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D07" w:rsidRPr="00033D07" w:rsidRDefault="00033D07">
      <w:pPr>
        <w:rPr>
          <w:rFonts w:ascii="Times New Roman" w:hAnsi="Times New Roman" w:cs="Times New Roman"/>
          <w:sz w:val="24"/>
          <w:szCs w:val="28"/>
        </w:rPr>
      </w:pPr>
      <w:r w:rsidRPr="00033D07">
        <w:rPr>
          <w:rFonts w:ascii="Times New Roman" w:hAnsi="Times New Roman" w:cs="Times New Roman"/>
          <w:sz w:val="24"/>
          <w:szCs w:val="28"/>
        </w:rPr>
        <w:t>Group 1</w:t>
      </w:r>
    </w:p>
    <w:p w:rsidR="00033D07" w:rsidRPr="00033D07" w:rsidRDefault="00033D07">
      <w:pPr>
        <w:rPr>
          <w:rFonts w:ascii="Times New Roman" w:hAnsi="Times New Roman" w:cs="Times New Roman"/>
          <w:sz w:val="24"/>
          <w:szCs w:val="28"/>
        </w:rPr>
      </w:pPr>
      <w:r w:rsidRPr="00033D07">
        <w:rPr>
          <w:rFonts w:ascii="Times New Roman" w:hAnsi="Times New Roman" w:cs="Times New Roman"/>
          <w:sz w:val="24"/>
          <w:szCs w:val="28"/>
        </w:rPr>
        <w:t>Chad, Kayla, Doug, Madeline</w:t>
      </w:r>
    </w:p>
    <w:p w:rsidR="00033D07" w:rsidRPr="00033D07" w:rsidRDefault="00033D07">
      <w:pPr>
        <w:rPr>
          <w:rFonts w:ascii="Times New Roman" w:hAnsi="Times New Roman" w:cs="Times New Roman"/>
          <w:sz w:val="24"/>
          <w:szCs w:val="28"/>
        </w:rPr>
      </w:pPr>
      <w:r w:rsidRPr="00033D07">
        <w:rPr>
          <w:rFonts w:ascii="Times New Roman" w:hAnsi="Times New Roman" w:cs="Times New Roman"/>
          <w:sz w:val="24"/>
          <w:szCs w:val="28"/>
        </w:rPr>
        <w:t>November 8</w:t>
      </w:r>
      <w:r w:rsidRPr="00033D07">
        <w:rPr>
          <w:rFonts w:ascii="Times New Roman" w:hAnsi="Times New Roman" w:cs="Times New Roman"/>
          <w:sz w:val="24"/>
          <w:szCs w:val="28"/>
          <w:vertAlign w:val="superscript"/>
        </w:rPr>
        <w:t>th</w:t>
      </w:r>
      <w:r w:rsidRPr="00033D07">
        <w:rPr>
          <w:rFonts w:ascii="Times New Roman" w:hAnsi="Times New Roman" w:cs="Times New Roman"/>
          <w:sz w:val="24"/>
          <w:szCs w:val="28"/>
        </w:rPr>
        <w:t>, 2015</w:t>
      </w:r>
    </w:p>
    <w:p w:rsidR="00E5435F" w:rsidRPr="00E5435F" w:rsidRDefault="00384D63">
      <w:pPr>
        <w:rPr>
          <w:rFonts w:ascii="Times New Roman" w:hAnsi="Times New Roman" w:cs="Times New Roman"/>
          <w:sz w:val="28"/>
          <w:szCs w:val="28"/>
        </w:rPr>
      </w:pPr>
      <w:r w:rsidRPr="00E5435F">
        <w:rPr>
          <w:rFonts w:ascii="Times New Roman" w:hAnsi="Times New Roman" w:cs="Times New Roman"/>
          <w:sz w:val="28"/>
          <w:szCs w:val="28"/>
        </w:rPr>
        <w:t>Drawing Conclusions and</w:t>
      </w:r>
      <w:r w:rsidR="00E5435F" w:rsidRPr="00E5435F">
        <w:rPr>
          <w:rFonts w:ascii="Times New Roman" w:hAnsi="Times New Roman" w:cs="Times New Roman"/>
          <w:sz w:val="28"/>
          <w:szCs w:val="28"/>
        </w:rPr>
        <w:t xml:space="preserve"> Reflecting on Learning (p. 36)</w:t>
      </w:r>
      <w:r w:rsidR="00C62DC3">
        <w:rPr>
          <w:rFonts w:ascii="Times New Roman" w:hAnsi="Times New Roman" w:cs="Times New Roman"/>
          <w:sz w:val="28"/>
          <w:szCs w:val="28"/>
        </w:rPr>
        <w:t xml:space="preserve"> </w:t>
      </w:r>
      <w:proofErr w:type="gramStart"/>
      <w:r w:rsidR="00C62DC3">
        <w:rPr>
          <w:rFonts w:ascii="Times New Roman" w:hAnsi="Times New Roman" w:cs="Times New Roman"/>
          <w:sz w:val="28"/>
          <w:szCs w:val="28"/>
        </w:rPr>
        <w:t>[ Doug</w:t>
      </w:r>
      <w:proofErr w:type="gramEnd"/>
      <w:r w:rsidR="00C62DC3">
        <w:rPr>
          <w:rFonts w:ascii="Times New Roman" w:hAnsi="Times New Roman" w:cs="Times New Roman"/>
          <w:sz w:val="28"/>
          <w:szCs w:val="28"/>
        </w:rPr>
        <w:t xml:space="preserve"> and Kayla]</w:t>
      </w:r>
    </w:p>
    <w:p w:rsidR="00E5435F" w:rsidRDefault="001D617E" w:rsidP="000D4AA7">
      <w:pPr>
        <w:ind w:firstLine="720"/>
        <w:rPr>
          <w:rFonts w:ascii="Times New Roman" w:hAnsi="Times New Roman" w:cs="Times New Roman"/>
          <w:sz w:val="24"/>
        </w:rPr>
      </w:pPr>
      <w:r w:rsidRPr="001D617E">
        <w:rPr>
          <w:rFonts w:ascii="Times New Roman" w:hAnsi="Times New Roman" w:cs="Times New Roman"/>
          <w:sz w:val="24"/>
        </w:rPr>
        <w:t xml:space="preserve">By the conclusion of week two of the Billy the Kid unit, students should have already chosen the sources and relevant information for the end of unit project. Furthermore, the teacher should have had the opportunity to conference with each group before moving onto the Mode of Expression. In order to reach this point, the students must have previously compiled the important information and discussed within the group which portions of that information would be needed in the </w:t>
      </w:r>
      <w:proofErr w:type="gramStart"/>
      <w:r w:rsidRPr="001D617E">
        <w:rPr>
          <w:rFonts w:ascii="Times New Roman" w:hAnsi="Times New Roman" w:cs="Times New Roman"/>
          <w:sz w:val="24"/>
        </w:rPr>
        <w:t>end product</w:t>
      </w:r>
      <w:proofErr w:type="gramEnd"/>
      <w:r w:rsidRPr="001D617E">
        <w:rPr>
          <w:rFonts w:ascii="Times New Roman" w:hAnsi="Times New Roman" w:cs="Times New Roman"/>
          <w:sz w:val="24"/>
        </w:rPr>
        <w:t xml:space="preserve">. In this way, the students must make conclusions on the information they have gathered (including the primary and secondary sources, images and citations), by comparing and contrasting the information, making inferences, and conducting further research. The conclusions made, and the information </w:t>
      </w:r>
      <w:proofErr w:type="gramStart"/>
      <w:r w:rsidRPr="001D617E">
        <w:rPr>
          <w:rFonts w:ascii="Times New Roman" w:hAnsi="Times New Roman" w:cs="Times New Roman"/>
          <w:sz w:val="24"/>
        </w:rPr>
        <w:t>gathered, should be compiled and published in</w:t>
      </w:r>
      <w:proofErr w:type="gramEnd"/>
      <w:r w:rsidRPr="001D617E">
        <w:rPr>
          <w:rFonts w:ascii="Times New Roman" w:hAnsi="Times New Roman" w:cs="Times New Roman"/>
          <w:sz w:val="24"/>
        </w:rPr>
        <w:t xml:space="preserve"> some form (similar to science inquiry). </w:t>
      </w:r>
    </w:p>
    <w:p w:rsidR="000D4AA7" w:rsidRDefault="000D4AA7" w:rsidP="000D4AA7">
      <w:pPr>
        <w:pStyle w:val="ListParagraph"/>
        <w:ind w:firstLine="720"/>
        <w:rPr>
          <w:rFonts w:ascii="Times New Roman" w:hAnsi="Times New Roman" w:cs="Times New Roman"/>
          <w:color w:val="000000"/>
          <w:sz w:val="24"/>
          <w:szCs w:val="24"/>
        </w:rPr>
      </w:pPr>
      <w:r>
        <w:rPr>
          <w:rFonts w:ascii="Times New Roman" w:hAnsi="Times New Roman" w:cs="Times New Roman"/>
          <w:color w:val="000000"/>
          <w:sz w:val="24"/>
          <w:szCs w:val="24"/>
        </w:rPr>
        <w:t>Our text asks us to help learners draw conclusions and reflect on learning.  The major aspects of this is visible in “creating narratives in an authentic use of historical information”, the integration of history in a variety of subjects, teachers applying scaffolding, and focusing attention on “questions of historical significance” (</w:t>
      </w:r>
      <w:proofErr w:type="spellStart"/>
      <w:r>
        <w:rPr>
          <w:rFonts w:ascii="Times New Roman" w:hAnsi="Times New Roman" w:cs="Times New Roman"/>
          <w:color w:val="000000"/>
          <w:sz w:val="24"/>
          <w:szCs w:val="24"/>
        </w:rPr>
        <w:t>Levstik</w:t>
      </w:r>
      <w:proofErr w:type="spellEnd"/>
      <w:r>
        <w:rPr>
          <w:rFonts w:ascii="Times New Roman" w:hAnsi="Times New Roman" w:cs="Times New Roman"/>
          <w:color w:val="000000"/>
          <w:sz w:val="24"/>
          <w:szCs w:val="24"/>
        </w:rPr>
        <w:t xml:space="preserve">, 2011, p. 36). </w:t>
      </w:r>
    </w:p>
    <w:p w:rsidR="000D4AA7" w:rsidRDefault="000D4AA7" w:rsidP="000D4AA7">
      <w:pPr>
        <w:pStyle w:val="ListParagraph"/>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introduction of the oral histories of Billy the Kid allows for an authentic and creative narrative, the stories help change the character Billy the Kid into a tangible and real person.  This ability to transform the larger than life persona of Billy the Kid into someone the learners could identify with (whether </w:t>
      </w:r>
      <w:proofErr w:type="gramStart"/>
      <w:r>
        <w:rPr>
          <w:rFonts w:ascii="Times New Roman" w:hAnsi="Times New Roman" w:cs="Times New Roman"/>
          <w:color w:val="000000"/>
          <w:sz w:val="24"/>
          <w:szCs w:val="24"/>
        </w:rPr>
        <w:t>in regard to</w:t>
      </w:r>
      <w:proofErr w:type="gramEnd"/>
      <w:r>
        <w:rPr>
          <w:rFonts w:ascii="Times New Roman" w:hAnsi="Times New Roman" w:cs="Times New Roman"/>
          <w:color w:val="000000"/>
          <w:sz w:val="24"/>
          <w:szCs w:val="24"/>
        </w:rPr>
        <w:t xml:space="preserve"> locations traveled, or as a person who keeps his promises), enables interest and retention of knowledge to increase.  In regards to history being integrated into additional </w:t>
      </w:r>
      <w:proofErr w:type="gramStart"/>
      <w:r>
        <w:rPr>
          <w:rFonts w:ascii="Times New Roman" w:hAnsi="Times New Roman" w:cs="Times New Roman"/>
          <w:color w:val="000000"/>
          <w:sz w:val="24"/>
          <w:szCs w:val="24"/>
        </w:rPr>
        <w:t>subjects</w:t>
      </w:r>
      <w:proofErr w:type="gramEnd"/>
      <w:r>
        <w:rPr>
          <w:rFonts w:ascii="Times New Roman" w:hAnsi="Times New Roman" w:cs="Times New Roman"/>
          <w:color w:val="000000"/>
          <w:sz w:val="24"/>
          <w:szCs w:val="24"/>
        </w:rPr>
        <w:t xml:space="preserve"> it would be easy to make a connection to some type of artistic activity but a more valuable educational connection could be made in language arts.  An integrated lesson comprised of reviewing the text in the oral history provided by Francisco Trujillo and comparing it to modern conversational English is one possibility. Additionally, a diary assignment, where the students write as one of Billy the Kids companions would be both authentic and memorable.  </w:t>
      </w:r>
    </w:p>
    <w:p w:rsidR="000D4AA7" w:rsidRDefault="000D4AA7" w:rsidP="000D4AA7">
      <w:pPr>
        <w:pStyle w:val="ListParagraph"/>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Scaffolding is an important aspect helping students draw conclusions and reflect on the material they are learning.  The lesson, “Billy the Kid” allows for think-pair share style scaffolding to get the students thinking and discussing their previous knowledge.  The provided oral histories of Trujillo and </w:t>
      </w:r>
      <w:proofErr w:type="spellStart"/>
      <w:r>
        <w:rPr>
          <w:rFonts w:ascii="Times New Roman" w:hAnsi="Times New Roman" w:cs="Times New Roman"/>
          <w:color w:val="000000"/>
          <w:sz w:val="24"/>
          <w:szCs w:val="24"/>
        </w:rPr>
        <w:t>Bousman</w:t>
      </w:r>
      <w:proofErr w:type="spellEnd"/>
      <w:r>
        <w:rPr>
          <w:rFonts w:ascii="Times New Roman" w:hAnsi="Times New Roman" w:cs="Times New Roman"/>
          <w:color w:val="000000"/>
          <w:sz w:val="24"/>
          <w:szCs w:val="24"/>
        </w:rPr>
        <w:t xml:space="preserve"> and enables further discussion to develop, ultimately allowing for a gradual release of responsibility where the students take ownership of the acquisition of knowledge. Another form of scaffolding that would be successful would be a pausing to ask questions between sections, ensuring everyone was </w:t>
      </w:r>
      <w:proofErr w:type="gramStart"/>
      <w:r>
        <w:rPr>
          <w:rFonts w:ascii="Times New Roman" w:hAnsi="Times New Roman" w:cs="Times New Roman"/>
          <w:color w:val="000000"/>
          <w:sz w:val="24"/>
          <w:szCs w:val="24"/>
        </w:rPr>
        <w:t>comprehending</w:t>
      </w:r>
      <w:proofErr w:type="gramEnd"/>
      <w:r>
        <w:rPr>
          <w:rFonts w:ascii="Times New Roman" w:hAnsi="Times New Roman" w:cs="Times New Roman"/>
          <w:color w:val="000000"/>
          <w:sz w:val="24"/>
          <w:szCs w:val="24"/>
        </w:rPr>
        <w:t xml:space="preserve"> what was actually taking place.  The Trujillo oral history for example runs back and forth between gangs and location, a student new to this style learning may confuse important details, stopping and asking “Who was just killed there?” or “Why was that person killed?”, can emphasis drawing conclusions and reflection through increased analytical discussion.  </w:t>
      </w:r>
      <w:proofErr w:type="gramStart"/>
      <w:r>
        <w:rPr>
          <w:rFonts w:ascii="Times New Roman" w:hAnsi="Times New Roman" w:cs="Times New Roman"/>
          <w:color w:val="000000"/>
          <w:sz w:val="24"/>
          <w:szCs w:val="24"/>
        </w:rPr>
        <w:t>Finally</w:t>
      </w:r>
      <w:proofErr w:type="gramEnd"/>
      <w:r>
        <w:rPr>
          <w:rFonts w:ascii="Times New Roman" w:hAnsi="Times New Roman" w:cs="Times New Roman"/>
          <w:color w:val="000000"/>
          <w:sz w:val="24"/>
          <w:szCs w:val="24"/>
        </w:rPr>
        <w:t xml:space="preserve"> the aspect of material relevance in </w:t>
      </w:r>
      <w:r>
        <w:rPr>
          <w:rFonts w:ascii="Times New Roman" w:hAnsi="Times New Roman" w:cs="Times New Roman"/>
          <w:color w:val="000000"/>
          <w:sz w:val="24"/>
          <w:szCs w:val="24"/>
        </w:rPr>
        <w:lastRenderedPageBreak/>
        <w:t xml:space="preserve">regard to focus on historical significance is essential to drawing conclusions and reflection.  The oral history of Billy the kid is informative and very interesting </w:t>
      </w:r>
      <w:proofErr w:type="gramStart"/>
      <w:r>
        <w:rPr>
          <w:rFonts w:ascii="Times New Roman" w:hAnsi="Times New Roman" w:cs="Times New Roman"/>
          <w:color w:val="000000"/>
          <w:sz w:val="24"/>
          <w:szCs w:val="24"/>
        </w:rPr>
        <w:t>however</w:t>
      </w:r>
      <w:proofErr w:type="gramEnd"/>
      <w:r>
        <w:rPr>
          <w:rFonts w:ascii="Times New Roman" w:hAnsi="Times New Roman" w:cs="Times New Roman"/>
          <w:color w:val="000000"/>
          <w:sz w:val="24"/>
          <w:szCs w:val="24"/>
        </w:rPr>
        <w:t xml:space="preserve"> it is a precursor to the more relevant material, westward movement in the United States.  The student’s interest, obtained by the authentic lesson, enables the ability to use and analyze primary sources to grow as well as being able to analyze their significance.</w:t>
      </w:r>
    </w:p>
    <w:p w:rsidR="000D4AA7" w:rsidRPr="007D5EAD" w:rsidRDefault="000D4AA7" w:rsidP="000D4AA7">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rPr>
        <w:t xml:space="preserve">  Overall, the Billy the Kid lesson provides an excellent opportunity to bring drawing conclusions and reflecting on learning into the classroom.</w:t>
      </w:r>
    </w:p>
    <w:p w:rsidR="000D4AA7" w:rsidRPr="001D617E" w:rsidRDefault="000D4AA7">
      <w:pPr>
        <w:rPr>
          <w:rFonts w:ascii="Times New Roman" w:hAnsi="Times New Roman" w:cs="Times New Roman"/>
          <w:sz w:val="24"/>
        </w:rPr>
      </w:pPr>
    </w:p>
    <w:p w:rsidR="00E5435F" w:rsidRDefault="00E5435F">
      <w:pPr>
        <w:rPr>
          <w:rFonts w:ascii="Times New Roman" w:hAnsi="Times New Roman" w:cs="Times New Roman"/>
          <w:sz w:val="28"/>
          <w:szCs w:val="28"/>
        </w:rPr>
      </w:pPr>
      <w:r w:rsidRPr="00E5435F">
        <w:rPr>
          <w:rFonts w:ascii="Times New Roman" w:hAnsi="Times New Roman" w:cs="Times New Roman"/>
          <w:sz w:val="28"/>
          <w:szCs w:val="28"/>
        </w:rPr>
        <w:t xml:space="preserve"> Imaginative Entry (p. 47)</w:t>
      </w:r>
      <w:r w:rsidR="00C62DC3">
        <w:rPr>
          <w:rFonts w:ascii="Times New Roman" w:hAnsi="Times New Roman" w:cs="Times New Roman"/>
          <w:sz w:val="28"/>
          <w:szCs w:val="28"/>
        </w:rPr>
        <w:t xml:space="preserve"> </w:t>
      </w:r>
      <w:proofErr w:type="gramStart"/>
      <w:r w:rsidR="00C62DC3">
        <w:rPr>
          <w:rFonts w:ascii="Times New Roman" w:hAnsi="Times New Roman" w:cs="Times New Roman"/>
          <w:sz w:val="28"/>
          <w:szCs w:val="28"/>
        </w:rPr>
        <w:t>[ Chad</w:t>
      </w:r>
      <w:proofErr w:type="gramEnd"/>
      <w:r w:rsidR="00C62DC3">
        <w:rPr>
          <w:rFonts w:ascii="Times New Roman" w:hAnsi="Times New Roman" w:cs="Times New Roman"/>
          <w:sz w:val="28"/>
          <w:szCs w:val="28"/>
        </w:rPr>
        <w:t>]</w:t>
      </w:r>
    </w:p>
    <w:p w:rsidR="00E5435F" w:rsidRPr="001D617E" w:rsidRDefault="001D617E" w:rsidP="001D617E">
      <w:pPr>
        <w:pStyle w:val="xmsonormal"/>
        <w:shd w:val="clear" w:color="auto" w:fill="FFFFFF"/>
        <w:ind w:firstLine="720"/>
        <w:rPr>
          <w:rFonts w:ascii="Segoe UI" w:hAnsi="Segoe UI" w:cs="Segoe UI"/>
          <w:sz w:val="23"/>
          <w:szCs w:val="23"/>
        </w:rPr>
      </w:pPr>
      <w:r w:rsidRPr="001D617E">
        <w:t>Our lesson plan is about Billy the Kid. </w:t>
      </w:r>
      <w:r w:rsidRPr="001D617E">
        <w:rPr>
          <w:rStyle w:val="apple-converted-space"/>
        </w:rPr>
        <w:t> </w:t>
      </w:r>
      <w:r w:rsidRPr="001D617E">
        <w:t xml:space="preserve">This lesson relates to the westward movement in the United States in the late nineteenth and early twentieth </w:t>
      </w:r>
      <w:proofErr w:type="spellStart"/>
      <w:r w:rsidRPr="001D617E">
        <w:t>centuries</w:t>
      </w:r>
      <w:proofErr w:type="spellEnd"/>
      <w:r w:rsidRPr="001D617E">
        <w:t>. Students analyze the role that gunfighters played in the settlement of the West and distinguish between their factual and fictional accounts using </w:t>
      </w:r>
      <w:r w:rsidRPr="001D617E">
        <w:rPr>
          <w:bdr w:val="none" w:sz="0" w:space="0" w:color="auto" w:frame="1"/>
        </w:rPr>
        <w:t>American Life Histories: Manuscripts from the Federal Writers' Project, 1936-1940</w:t>
      </w:r>
      <w:r w:rsidRPr="001D617E">
        <w:t xml:space="preserve">.  One way to have good disciplined inquiry is the use of imaginative entry.  A teacher can use imagination to help students get a deeper understanding of the lesson.  Students can use photos of people, see what people wear, and this really allows the students to get more of a sense of what they are studying.  Another good way to get the students more involved would to allow them to research someone and have the </w:t>
      </w:r>
      <w:proofErr w:type="gramStart"/>
      <w:r w:rsidRPr="001D617E">
        <w:t>students</w:t>
      </w:r>
      <w:proofErr w:type="gramEnd"/>
      <w:r w:rsidRPr="001D617E">
        <w:t xml:space="preserve"> role play their person to the rest of the class.  I believe that this helps the students learn more because it is more fun. </w:t>
      </w:r>
    </w:p>
    <w:p w:rsidR="00384D63" w:rsidRPr="00802FDB" w:rsidRDefault="00384D63">
      <w:pPr>
        <w:rPr>
          <w:rFonts w:ascii="Times New Roman" w:hAnsi="Times New Roman" w:cs="Times New Roman"/>
          <w:sz w:val="24"/>
          <w:szCs w:val="28"/>
        </w:rPr>
      </w:pPr>
      <w:r w:rsidRPr="00E5435F">
        <w:rPr>
          <w:rFonts w:ascii="Times New Roman" w:hAnsi="Times New Roman" w:cs="Times New Roman"/>
          <w:sz w:val="28"/>
          <w:szCs w:val="28"/>
        </w:rPr>
        <w:t xml:space="preserve"> </w:t>
      </w:r>
      <w:r w:rsidRPr="00C62DC3">
        <w:rPr>
          <w:rFonts w:ascii="Times New Roman" w:hAnsi="Times New Roman" w:cs="Times New Roman"/>
          <w:sz w:val="32"/>
          <w:szCs w:val="28"/>
        </w:rPr>
        <w:t>C</w:t>
      </w:r>
      <w:r w:rsidRPr="00C62DC3">
        <w:rPr>
          <w:rFonts w:ascii="Times New Roman" w:hAnsi="Times New Roman" w:cs="Times New Roman"/>
          <w:sz w:val="28"/>
          <w:szCs w:val="28"/>
        </w:rPr>
        <w:t>ollecting and I</w:t>
      </w:r>
      <w:r w:rsidR="00E5435F" w:rsidRPr="00C62DC3">
        <w:rPr>
          <w:rFonts w:ascii="Times New Roman" w:hAnsi="Times New Roman" w:cs="Times New Roman"/>
          <w:sz w:val="28"/>
          <w:szCs w:val="28"/>
        </w:rPr>
        <w:t>nterpreting Information (p. 48</w:t>
      </w:r>
      <w:r w:rsidR="00E5435F" w:rsidRPr="00802FDB">
        <w:rPr>
          <w:rFonts w:ascii="Times New Roman" w:hAnsi="Times New Roman" w:cs="Times New Roman"/>
          <w:sz w:val="24"/>
          <w:szCs w:val="28"/>
        </w:rPr>
        <w:t>)</w:t>
      </w:r>
      <w:r w:rsidR="00C62DC3">
        <w:rPr>
          <w:rFonts w:ascii="Times New Roman" w:hAnsi="Times New Roman" w:cs="Times New Roman"/>
          <w:sz w:val="24"/>
          <w:szCs w:val="28"/>
        </w:rPr>
        <w:t xml:space="preserve"> </w:t>
      </w:r>
      <w:proofErr w:type="gramStart"/>
      <w:r w:rsidR="00C62DC3">
        <w:rPr>
          <w:rFonts w:ascii="Times New Roman" w:hAnsi="Times New Roman" w:cs="Times New Roman"/>
          <w:sz w:val="24"/>
          <w:szCs w:val="28"/>
        </w:rPr>
        <w:t>[ Madeline</w:t>
      </w:r>
      <w:proofErr w:type="gramEnd"/>
      <w:r w:rsidR="00C62DC3">
        <w:rPr>
          <w:rFonts w:ascii="Times New Roman" w:hAnsi="Times New Roman" w:cs="Times New Roman"/>
          <w:sz w:val="24"/>
          <w:szCs w:val="28"/>
        </w:rPr>
        <w:t>]</w:t>
      </w:r>
    </w:p>
    <w:p w:rsidR="000D4AA7" w:rsidRPr="00802FDB" w:rsidRDefault="000D4AA7">
      <w:pPr>
        <w:rPr>
          <w:rFonts w:ascii="Times New Roman" w:hAnsi="Times New Roman" w:cs="Times New Roman"/>
          <w:sz w:val="24"/>
          <w:szCs w:val="28"/>
        </w:rPr>
      </w:pPr>
      <w:r w:rsidRPr="00802FDB">
        <w:rPr>
          <w:rFonts w:ascii="Times New Roman" w:hAnsi="Times New Roman" w:cs="Times New Roman"/>
          <w:sz w:val="24"/>
          <w:szCs w:val="28"/>
        </w:rPr>
        <w:tab/>
      </w:r>
      <w:r w:rsidR="00802FDB">
        <w:rPr>
          <w:rFonts w:ascii="Times New Roman" w:hAnsi="Times New Roman" w:cs="Times New Roman"/>
          <w:sz w:val="24"/>
          <w:szCs w:val="28"/>
        </w:rPr>
        <w:t>The Billy the K</w:t>
      </w:r>
      <w:r w:rsidRPr="00802FDB">
        <w:rPr>
          <w:rFonts w:ascii="Times New Roman" w:hAnsi="Times New Roman" w:cs="Times New Roman"/>
          <w:sz w:val="24"/>
          <w:szCs w:val="28"/>
        </w:rPr>
        <w:t>id lesson also focuses on collecting and interpreting information because it requires students to collect, interpret and utilize primary resources for their themes and portfolios. For example, “Once students have demonstrated success in identifying relevant, meaningful sources for their themes, and the teacher has provided feedback to help them build a portfolio of useful sources linked to their Core Historical Themes and Topics, the groups should identify the project format or its</w:t>
      </w:r>
      <w:r w:rsidR="00802FDB">
        <w:rPr>
          <w:rFonts w:ascii="Times New Roman" w:hAnsi="Times New Roman" w:cs="Times New Roman"/>
          <w:sz w:val="24"/>
          <w:szCs w:val="28"/>
        </w:rPr>
        <w:t>’</w:t>
      </w:r>
      <w:r w:rsidRPr="00802FDB">
        <w:rPr>
          <w:rFonts w:ascii="Times New Roman" w:hAnsi="Times New Roman" w:cs="Times New Roman"/>
          <w:sz w:val="24"/>
          <w:szCs w:val="28"/>
        </w:rPr>
        <w:t xml:space="preserve"> Mode of Expression.” The instructions clearly explain that t</w:t>
      </w:r>
      <w:r w:rsidR="00802FDB">
        <w:rPr>
          <w:rFonts w:ascii="Times New Roman" w:hAnsi="Times New Roman" w:cs="Times New Roman"/>
          <w:sz w:val="24"/>
          <w:szCs w:val="28"/>
        </w:rPr>
        <w:t>eacher facilitates the students</w:t>
      </w:r>
      <w:r w:rsidRPr="00802FDB">
        <w:rPr>
          <w:rFonts w:ascii="Times New Roman" w:hAnsi="Times New Roman" w:cs="Times New Roman"/>
          <w:sz w:val="24"/>
          <w:szCs w:val="28"/>
        </w:rPr>
        <w:t xml:space="preserve"> and helps them assure their resources are appropriate. </w:t>
      </w:r>
      <w:r w:rsidR="00E55704" w:rsidRPr="00802FDB">
        <w:rPr>
          <w:rFonts w:ascii="Times New Roman" w:hAnsi="Times New Roman" w:cs="Times New Roman"/>
          <w:sz w:val="24"/>
          <w:szCs w:val="28"/>
        </w:rPr>
        <w:t xml:space="preserve">Furthermore, students are encouraged to interpret their information by being able to indentify “relevant, meaningful sources for their themes…” </w:t>
      </w:r>
    </w:p>
    <w:p w:rsidR="00E5435F" w:rsidRPr="0032745F" w:rsidRDefault="00E5435F">
      <w:pPr>
        <w:rPr>
          <w:rFonts w:ascii="Times New Roman" w:hAnsi="Times New Roman" w:cs="Times New Roman"/>
          <w:b/>
          <w:sz w:val="24"/>
          <w:szCs w:val="28"/>
        </w:rPr>
      </w:pPr>
    </w:p>
    <w:p w:rsidR="00407BC7" w:rsidRPr="0032745F" w:rsidRDefault="00EB6503">
      <w:pPr>
        <w:rPr>
          <w:rFonts w:ascii="Times New Roman" w:hAnsi="Times New Roman" w:cs="Times New Roman"/>
          <w:b/>
          <w:sz w:val="24"/>
          <w:szCs w:val="24"/>
        </w:rPr>
      </w:pPr>
      <w:r w:rsidRPr="0032745F">
        <w:rPr>
          <w:rFonts w:ascii="Times New Roman" w:hAnsi="Times New Roman" w:cs="Times New Roman"/>
          <w:b/>
          <w:sz w:val="24"/>
          <w:szCs w:val="24"/>
        </w:rPr>
        <w:t>Additionally</w:t>
      </w:r>
      <w:r w:rsidR="009A0C2B" w:rsidRPr="0032745F">
        <w:rPr>
          <w:rFonts w:ascii="Times New Roman" w:hAnsi="Times New Roman" w:cs="Times New Roman"/>
          <w:b/>
          <w:sz w:val="24"/>
          <w:szCs w:val="24"/>
        </w:rPr>
        <w:t xml:space="preserve"> address each of the follow</w:t>
      </w:r>
      <w:r w:rsidR="008B340B" w:rsidRPr="0032745F">
        <w:rPr>
          <w:rFonts w:ascii="Times New Roman" w:hAnsi="Times New Roman" w:cs="Times New Roman"/>
          <w:b/>
          <w:sz w:val="24"/>
          <w:szCs w:val="24"/>
        </w:rPr>
        <w:t>ing bullets to complete this assignment:</w:t>
      </w:r>
    </w:p>
    <w:p w:rsidR="00E5435F" w:rsidRPr="0032745F" w:rsidRDefault="00C62DC3" w:rsidP="0032745F">
      <w:pPr>
        <w:pStyle w:val="ListParagraph"/>
        <w:numPr>
          <w:ilvl w:val="0"/>
          <w:numId w:val="3"/>
        </w:numPr>
        <w:rPr>
          <w:rFonts w:ascii="Times New Roman" w:hAnsi="Times New Roman" w:cs="Times New Roman"/>
          <w:b/>
          <w:sz w:val="24"/>
          <w:szCs w:val="24"/>
        </w:rPr>
      </w:pPr>
      <w:r w:rsidRPr="00C62DC3">
        <w:rPr>
          <w:rFonts w:ascii="Times New Roman" w:hAnsi="Times New Roman" w:cs="Times New Roman"/>
          <w:sz w:val="24"/>
          <w:szCs w:val="24"/>
        </w:rPr>
        <w:t>[Doug]</w:t>
      </w:r>
      <w:r>
        <w:rPr>
          <w:rFonts w:ascii="Times New Roman" w:hAnsi="Times New Roman" w:cs="Times New Roman"/>
          <w:b/>
          <w:sz w:val="24"/>
          <w:szCs w:val="24"/>
        </w:rPr>
        <w:t xml:space="preserve"> </w:t>
      </w:r>
      <w:r w:rsidR="001D617E" w:rsidRPr="0032745F">
        <w:rPr>
          <w:rFonts w:ascii="Times New Roman" w:hAnsi="Times New Roman" w:cs="Times New Roman"/>
          <w:b/>
          <w:sz w:val="24"/>
          <w:szCs w:val="24"/>
        </w:rPr>
        <w:t xml:space="preserve">Describe how the relevant characteristics of disciplined inquiry </w:t>
      </w:r>
      <w:proofErr w:type="gramStart"/>
      <w:r w:rsidR="001D617E" w:rsidRPr="0032745F">
        <w:rPr>
          <w:rFonts w:ascii="Times New Roman" w:hAnsi="Times New Roman" w:cs="Times New Roman"/>
          <w:b/>
          <w:sz w:val="24"/>
          <w:szCs w:val="24"/>
        </w:rPr>
        <w:t>are used</w:t>
      </w:r>
      <w:proofErr w:type="gramEnd"/>
      <w:r w:rsidR="001D617E" w:rsidRPr="0032745F">
        <w:rPr>
          <w:rFonts w:ascii="Times New Roman" w:hAnsi="Times New Roman" w:cs="Times New Roman"/>
          <w:b/>
          <w:sz w:val="24"/>
          <w:szCs w:val="24"/>
        </w:rPr>
        <w:t xml:space="preserve"> in this lesson.  Attempt to address each of the disciplined inquiry characteristics as discussed in Chapters 1 and 2 of the </w:t>
      </w:r>
      <w:r w:rsidR="001D617E" w:rsidRPr="0032745F">
        <w:rPr>
          <w:rFonts w:ascii="Times New Roman" w:hAnsi="Times New Roman" w:cs="Times New Roman"/>
          <w:b/>
          <w:i/>
          <w:sz w:val="24"/>
          <w:szCs w:val="24"/>
        </w:rPr>
        <w:t>Doing History</w:t>
      </w:r>
      <w:r w:rsidR="001D617E" w:rsidRPr="0032745F">
        <w:rPr>
          <w:rFonts w:ascii="Times New Roman" w:hAnsi="Times New Roman" w:cs="Times New Roman"/>
          <w:b/>
          <w:sz w:val="24"/>
          <w:szCs w:val="24"/>
        </w:rPr>
        <w:t xml:space="preserve"> textbook.  </w:t>
      </w:r>
    </w:p>
    <w:p w:rsidR="0032745F" w:rsidRPr="0032745F" w:rsidRDefault="0032745F" w:rsidP="0032745F">
      <w:pPr>
        <w:ind w:firstLine="720"/>
        <w:rPr>
          <w:rFonts w:ascii="Times New Roman" w:hAnsi="Times New Roman" w:cs="Times New Roman"/>
          <w:sz w:val="24"/>
          <w:szCs w:val="24"/>
        </w:rPr>
      </w:pPr>
      <w:r w:rsidRPr="0032745F">
        <w:rPr>
          <w:rFonts w:ascii="Times New Roman" w:hAnsi="Times New Roman" w:cs="Times New Roman"/>
          <w:sz w:val="24"/>
          <w:szCs w:val="24"/>
        </w:rPr>
        <w:t>History involves multiple activities and purposes:</w:t>
      </w:r>
    </w:p>
    <w:p w:rsidR="0032745F" w:rsidRPr="0032745F" w:rsidRDefault="0032745F" w:rsidP="0032745F">
      <w:pPr>
        <w:rPr>
          <w:rFonts w:ascii="Times New Roman" w:hAnsi="Times New Roman" w:cs="Times New Roman"/>
          <w:sz w:val="24"/>
          <w:szCs w:val="24"/>
        </w:rPr>
      </w:pPr>
      <w:r w:rsidRPr="0032745F">
        <w:rPr>
          <w:rFonts w:ascii="Times New Roman" w:hAnsi="Times New Roman" w:cs="Times New Roman"/>
          <w:sz w:val="24"/>
          <w:szCs w:val="24"/>
        </w:rPr>
        <w:tab/>
        <w:t xml:space="preserve">-The lesson </w:t>
      </w:r>
      <w:proofErr w:type="gramStart"/>
      <w:r w:rsidRPr="0032745F">
        <w:rPr>
          <w:rFonts w:ascii="Times New Roman" w:hAnsi="Times New Roman" w:cs="Times New Roman"/>
          <w:sz w:val="24"/>
          <w:szCs w:val="24"/>
        </w:rPr>
        <w:t>was easily tied</w:t>
      </w:r>
      <w:proofErr w:type="gramEnd"/>
      <w:r w:rsidRPr="0032745F">
        <w:rPr>
          <w:rFonts w:ascii="Times New Roman" w:hAnsi="Times New Roman" w:cs="Times New Roman"/>
          <w:sz w:val="24"/>
          <w:szCs w:val="24"/>
        </w:rPr>
        <w:t xml:space="preserve"> to a social studies and language arts standard</w:t>
      </w:r>
    </w:p>
    <w:p w:rsidR="0032745F" w:rsidRPr="0032745F" w:rsidRDefault="0032745F" w:rsidP="0032745F">
      <w:pPr>
        <w:ind w:left="720"/>
        <w:rPr>
          <w:rFonts w:ascii="Times New Roman" w:hAnsi="Times New Roman" w:cs="Times New Roman"/>
          <w:sz w:val="24"/>
          <w:szCs w:val="24"/>
        </w:rPr>
      </w:pPr>
      <w:r w:rsidRPr="0032745F">
        <w:rPr>
          <w:rFonts w:ascii="Times New Roman" w:hAnsi="Times New Roman" w:cs="Times New Roman"/>
          <w:sz w:val="24"/>
          <w:szCs w:val="24"/>
        </w:rPr>
        <w:lastRenderedPageBreak/>
        <w:t>- The variety of source material allows for development in understanding interviewing and primary source material</w:t>
      </w:r>
    </w:p>
    <w:p w:rsidR="0032745F" w:rsidRPr="0032745F" w:rsidRDefault="0032745F" w:rsidP="0032745F">
      <w:pPr>
        <w:rPr>
          <w:rFonts w:ascii="Times New Roman" w:hAnsi="Times New Roman" w:cs="Times New Roman"/>
          <w:sz w:val="24"/>
          <w:szCs w:val="24"/>
        </w:rPr>
      </w:pPr>
    </w:p>
    <w:p w:rsidR="0032745F" w:rsidRPr="0032745F" w:rsidRDefault="0032745F" w:rsidP="0032745F">
      <w:pPr>
        <w:rPr>
          <w:rFonts w:ascii="Times New Roman" w:hAnsi="Times New Roman" w:cs="Times New Roman"/>
          <w:sz w:val="24"/>
          <w:szCs w:val="24"/>
        </w:rPr>
      </w:pPr>
      <w:r w:rsidRPr="0032745F">
        <w:rPr>
          <w:rFonts w:ascii="Times New Roman" w:hAnsi="Times New Roman" w:cs="Times New Roman"/>
          <w:sz w:val="24"/>
          <w:szCs w:val="24"/>
        </w:rPr>
        <w:t>History helps us picture possible futures:</w:t>
      </w:r>
    </w:p>
    <w:p w:rsidR="0032745F" w:rsidRPr="0032745F" w:rsidRDefault="0032745F" w:rsidP="0032745F">
      <w:pPr>
        <w:pStyle w:val="ListParagraph"/>
        <w:numPr>
          <w:ilvl w:val="0"/>
          <w:numId w:val="2"/>
        </w:numPr>
        <w:spacing w:after="160" w:line="259" w:lineRule="auto"/>
        <w:rPr>
          <w:rFonts w:ascii="Times New Roman" w:hAnsi="Times New Roman" w:cs="Times New Roman"/>
          <w:sz w:val="24"/>
          <w:szCs w:val="24"/>
        </w:rPr>
      </w:pPr>
      <w:r w:rsidRPr="0032745F">
        <w:rPr>
          <w:rFonts w:ascii="Times New Roman" w:hAnsi="Times New Roman" w:cs="Times New Roman"/>
          <w:sz w:val="24"/>
          <w:szCs w:val="24"/>
        </w:rPr>
        <w:t>The oral histories of Billy the kid present him in multiple lights/aspects, these complexities in the nature of one individual can highlight the ease with which aspect of the future can be altered or effected</w:t>
      </w:r>
    </w:p>
    <w:p w:rsidR="0032745F" w:rsidRPr="0032745F" w:rsidRDefault="0032745F" w:rsidP="0032745F">
      <w:pPr>
        <w:rPr>
          <w:rFonts w:ascii="Times New Roman" w:hAnsi="Times New Roman" w:cs="Times New Roman"/>
          <w:sz w:val="24"/>
          <w:szCs w:val="24"/>
        </w:rPr>
      </w:pPr>
      <w:r w:rsidRPr="0032745F">
        <w:rPr>
          <w:rFonts w:ascii="Times New Roman" w:hAnsi="Times New Roman" w:cs="Times New Roman"/>
          <w:sz w:val="24"/>
          <w:szCs w:val="24"/>
        </w:rPr>
        <w:t>History is about significant themes and questions:</w:t>
      </w:r>
    </w:p>
    <w:p w:rsidR="0032745F" w:rsidRPr="0032745F" w:rsidRDefault="0032745F" w:rsidP="0032745F">
      <w:pPr>
        <w:pStyle w:val="ListParagraph"/>
        <w:numPr>
          <w:ilvl w:val="0"/>
          <w:numId w:val="2"/>
        </w:numPr>
        <w:spacing w:after="160" w:line="259" w:lineRule="auto"/>
        <w:rPr>
          <w:rFonts w:ascii="Times New Roman" w:hAnsi="Times New Roman" w:cs="Times New Roman"/>
          <w:sz w:val="24"/>
          <w:szCs w:val="24"/>
        </w:rPr>
      </w:pPr>
      <w:r w:rsidRPr="0032745F">
        <w:rPr>
          <w:rFonts w:ascii="Times New Roman" w:hAnsi="Times New Roman" w:cs="Times New Roman"/>
          <w:sz w:val="24"/>
          <w:szCs w:val="24"/>
        </w:rPr>
        <w:t>These oral histories involving gunfighters are exciting ways to narrate the story of the American migration westward</w:t>
      </w:r>
    </w:p>
    <w:p w:rsidR="0032745F" w:rsidRPr="0032745F" w:rsidRDefault="0032745F" w:rsidP="0032745F">
      <w:pPr>
        <w:pStyle w:val="ListParagraph"/>
        <w:numPr>
          <w:ilvl w:val="0"/>
          <w:numId w:val="2"/>
        </w:numPr>
        <w:spacing w:after="160" w:line="259" w:lineRule="auto"/>
        <w:rPr>
          <w:rFonts w:ascii="Times New Roman" w:hAnsi="Times New Roman" w:cs="Times New Roman"/>
          <w:sz w:val="24"/>
          <w:szCs w:val="24"/>
        </w:rPr>
      </w:pPr>
    </w:p>
    <w:p w:rsidR="0032745F" w:rsidRPr="0032745F" w:rsidRDefault="0032745F" w:rsidP="0032745F">
      <w:pPr>
        <w:rPr>
          <w:rFonts w:ascii="Times New Roman" w:hAnsi="Times New Roman" w:cs="Times New Roman"/>
          <w:sz w:val="24"/>
          <w:szCs w:val="24"/>
        </w:rPr>
      </w:pPr>
      <w:r w:rsidRPr="0032745F">
        <w:rPr>
          <w:rFonts w:ascii="Times New Roman" w:hAnsi="Times New Roman" w:cs="Times New Roman"/>
          <w:sz w:val="24"/>
          <w:szCs w:val="24"/>
        </w:rPr>
        <w:t>History is interpretive:</w:t>
      </w:r>
    </w:p>
    <w:p w:rsidR="0032745F" w:rsidRPr="0032745F" w:rsidRDefault="0032745F" w:rsidP="0032745F">
      <w:pPr>
        <w:pStyle w:val="ListParagraph"/>
        <w:numPr>
          <w:ilvl w:val="0"/>
          <w:numId w:val="2"/>
        </w:numPr>
        <w:spacing w:after="160" w:line="259" w:lineRule="auto"/>
        <w:rPr>
          <w:rFonts w:ascii="Times New Roman" w:hAnsi="Times New Roman" w:cs="Times New Roman"/>
          <w:sz w:val="24"/>
          <w:szCs w:val="24"/>
        </w:rPr>
      </w:pPr>
      <w:r w:rsidRPr="0032745F">
        <w:rPr>
          <w:rFonts w:ascii="Times New Roman" w:hAnsi="Times New Roman" w:cs="Times New Roman"/>
          <w:sz w:val="24"/>
          <w:szCs w:val="24"/>
        </w:rPr>
        <w:t>History is interpretive, as the students discuss their understanding of the events of Billy the Kid and America’s westward migration differing views arise based on perceived significances of the interweaving events</w:t>
      </w:r>
    </w:p>
    <w:p w:rsidR="0032745F" w:rsidRPr="0032745F" w:rsidRDefault="0032745F" w:rsidP="0032745F">
      <w:pPr>
        <w:pStyle w:val="ListParagraph"/>
        <w:ind w:left="1080"/>
        <w:rPr>
          <w:rFonts w:ascii="Times New Roman" w:hAnsi="Times New Roman" w:cs="Times New Roman"/>
          <w:sz w:val="24"/>
          <w:szCs w:val="24"/>
        </w:rPr>
      </w:pPr>
    </w:p>
    <w:p w:rsidR="0032745F" w:rsidRPr="0032745F" w:rsidRDefault="0032745F" w:rsidP="0032745F">
      <w:pPr>
        <w:rPr>
          <w:rFonts w:ascii="Times New Roman" w:hAnsi="Times New Roman" w:cs="Times New Roman"/>
          <w:sz w:val="24"/>
          <w:szCs w:val="24"/>
        </w:rPr>
      </w:pPr>
      <w:r w:rsidRPr="0032745F">
        <w:rPr>
          <w:rFonts w:ascii="Times New Roman" w:hAnsi="Times New Roman" w:cs="Times New Roman"/>
          <w:sz w:val="24"/>
          <w:szCs w:val="24"/>
        </w:rPr>
        <w:t xml:space="preserve">History </w:t>
      </w:r>
      <w:proofErr w:type="gramStart"/>
      <w:r w:rsidRPr="0032745F">
        <w:rPr>
          <w:rFonts w:ascii="Times New Roman" w:hAnsi="Times New Roman" w:cs="Times New Roman"/>
          <w:sz w:val="24"/>
          <w:szCs w:val="24"/>
        </w:rPr>
        <w:t>is explained</w:t>
      </w:r>
      <w:proofErr w:type="gramEnd"/>
      <w:r w:rsidRPr="0032745F">
        <w:rPr>
          <w:rFonts w:ascii="Times New Roman" w:hAnsi="Times New Roman" w:cs="Times New Roman"/>
          <w:sz w:val="24"/>
          <w:szCs w:val="24"/>
        </w:rPr>
        <w:t xml:space="preserve"> through narratives:</w:t>
      </w:r>
    </w:p>
    <w:p w:rsidR="0032745F" w:rsidRPr="0032745F" w:rsidRDefault="0032745F" w:rsidP="0032745F">
      <w:pPr>
        <w:pStyle w:val="ListParagraph"/>
        <w:numPr>
          <w:ilvl w:val="0"/>
          <w:numId w:val="2"/>
        </w:numPr>
        <w:spacing w:after="160" w:line="259" w:lineRule="auto"/>
        <w:rPr>
          <w:rFonts w:ascii="Times New Roman" w:hAnsi="Times New Roman" w:cs="Times New Roman"/>
          <w:sz w:val="24"/>
          <w:szCs w:val="24"/>
        </w:rPr>
      </w:pPr>
      <w:r w:rsidRPr="0032745F">
        <w:rPr>
          <w:rFonts w:ascii="Times New Roman" w:hAnsi="Times New Roman" w:cs="Times New Roman"/>
          <w:sz w:val="24"/>
          <w:szCs w:val="24"/>
        </w:rPr>
        <w:t>Oral histories are relevant in this aspect as they allow us to hear the version of the events from someone that as there, this allows for context and insight that would otherwise be lost</w:t>
      </w:r>
    </w:p>
    <w:p w:rsidR="0032745F" w:rsidRPr="0032745F" w:rsidRDefault="0032745F" w:rsidP="0032745F">
      <w:pPr>
        <w:pStyle w:val="ListParagraph"/>
        <w:ind w:left="1080"/>
        <w:rPr>
          <w:rFonts w:ascii="Times New Roman" w:hAnsi="Times New Roman" w:cs="Times New Roman"/>
          <w:sz w:val="24"/>
          <w:szCs w:val="24"/>
        </w:rPr>
      </w:pPr>
    </w:p>
    <w:p w:rsidR="0032745F" w:rsidRPr="0032745F" w:rsidRDefault="0032745F" w:rsidP="0032745F">
      <w:pPr>
        <w:rPr>
          <w:rFonts w:ascii="Times New Roman" w:hAnsi="Times New Roman" w:cs="Times New Roman"/>
          <w:sz w:val="24"/>
          <w:szCs w:val="24"/>
        </w:rPr>
      </w:pPr>
      <w:r w:rsidRPr="0032745F">
        <w:rPr>
          <w:rFonts w:ascii="Times New Roman" w:hAnsi="Times New Roman" w:cs="Times New Roman"/>
          <w:sz w:val="24"/>
          <w:szCs w:val="24"/>
        </w:rPr>
        <w:t>History is more than politics:</w:t>
      </w:r>
    </w:p>
    <w:p w:rsidR="0032745F" w:rsidRPr="0032745F" w:rsidRDefault="0032745F" w:rsidP="0032745F">
      <w:pPr>
        <w:pStyle w:val="ListParagraph"/>
        <w:numPr>
          <w:ilvl w:val="0"/>
          <w:numId w:val="2"/>
        </w:numPr>
        <w:spacing w:after="160" w:line="259" w:lineRule="auto"/>
        <w:rPr>
          <w:rFonts w:ascii="Times New Roman" w:hAnsi="Times New Roman" w:cs="Times New Roman"/>
          <w:sz w:val="24"/>
          <w:szCs w:val="24"/>
        </w:rPr>
      </w:pPr>
      <w:r w:rsidRPr="0032745F">
        <w:rPr>
          <w:rFonts w:ascii="Times New Roman" w:hAnsi="Times New Roman" w:cs="Times New Roman"/>
          <w:sz w:val="24"/>
          <w:szCs w:val="24"/>
        </w:rPr>
        <w:t>Within the oral histories of Billy the kid we hear of the “politics” of Billy being deputized and then of charges being brought against him. While these aspects are important they do not speak to the reasons Billy the kid was well like and supported, for these views a holistic view of history and all those involved is necessary.</w:t>
      </w:r>
    </w:p>
    <w:p w:rsidR="0032745F" w:rsidRPr="0032745F" w:rsidRDefault="0032745F" w:rsidP="0032745F">
      <w:pPr>
        <w:rPr>
          <w:rFonts w:ascii="Times New Roman" w:hAnsi="Times New Roman" w:cs="Times New Roman"/>
          <w:sz w:val="24"/>
          <w:szCs w:val="24"/>
        </w:rPr>
      </w:pPr>
      <w:r w:rsidRPr="0032745F">
        <w:rPr>
          <w:rFonts w:ascii="Times New Roman" w:hAnsi="Times New Roman" w:cs="Times New Roman"/>
          <w:sz w:val="24"/>
          <w:szCs w:val="24"/>
        </w:rPr>
        <w:t>History is controversial:</w:t>
      </w:r>
    </w:p>
    <w:p w:rsidR="0032745F" w:rsidRPr="0032745F" w:rsidRDefault="0032745F" w:rsidP="0032745F">
      <w:pPr>
        <w:pStyle w:val="ListParagraph"/>
        <w:numPr>
          <w:ilvl w:val="0"/>
          <w:numId w:val="2"/>
        </w:numPr>
        <w:spacing w:after="160" w:line="259" w:lineRule="auto"/>
        <w:rPr>
          <w:rFonts w:ascii="Times New Roman" w:hAnsi="Times New Roman" w:cs="Times New Roman"/>
          <w:sz w:val="24"/>
          <w:szCs w:val="24"/>
        </w:rPr>
      </w:pPr>
      <w:r w:rsidRPr="0032745F">
        <w:rPr>
          <w:rFonts w:ascii="Times New Roman" w:hAnsi="Times New Roman" w:cs="Times New Roman"/>
          <w:sz w:val="24"/>
          <w:szCs w:val="24"/>
        </w:rPr>
        <w:t xml:space="preserve">While portraying Billy the kid as someone who was </w:t>
      </w:r>
      <w:proofErr w:type="gramStart"/>
      <w:r w:rsidRPr="0032745F">
        <w:rPr>
          <w:rFonts w:ascii="Times New Roman" w:hAnsi="Times New Roman" w:cs="Times New Roman"/>
          <w:sz w:val="24"/>
          <w:szCs w:val="24"/>
        </w:rPr>
        <w:t>well-liked</w:t>
      </w:r>
      <w:proofErr w:type="gramEnd"/>
      <w:r w:rsidRPr="0032745F">
        <w:rPr>
          <w:rFonts w:ascii="Times New Roman" w:hAnsi="Times New Roman" w:cs="Times New Roman"/>
          <w:sz w:val="24"/>
          <w:szCs w:val="24"/>
        </w:rPr>
        <w:t xml:space="preserve">, and kept his word, Trujillo presents a face of Billy the kids that may not be received favorably. I assuring all aspects of history </w:t>
      </w:r>
      <w:proofErr w:type="gramStart"/>
      <w:r w:rsidRPr="0032745F">
        <w:rPr>
          <w:rFonts w:ascii="Times New Roman" w:hAnsi="Times New Roman" w:cs="Times New Roman"/>
          <w:sz w:val="24"/>
          <w:szCs w:val="24"/>
        </w:rPr>
        <w:t>are</w:t>
      </w:r>
      <w:proofErr w:type="gramEnd"/>
      <w:r w:rsidRPr="0032745F">
        <w:rPr>
          <w:rFonts w:ascii="Times New Roman" w:hAnsi="Times New Roman" w:cs="Times New Roman"/>
          <w:sz w:val="24"/>
          <w:szCs w:val="24"/>
        </w:rPr>
        <w:t xml:space="preserve"> presented, the complexities of man (and woman) ensure controversy.</w:t>
      </w:r>
    </w:p>
    <w:p w:rsidR="0032745F" w:rsidRPr="0032745F" w:rsidRDefault="0032745F" w:rsidP="0032745F">
      <w:pPr>
        <w:pStyle w:val="ListParagraph"/>
        <w:ind w:left="1080"/>
        <w:rPr>
          <w:rFonts w:ascii="Times New Roman" w:hAnsi="Times New Roman" w:cs="Times New Roman"/>
          <w:sz w:val="24"/>
          <w:szCs w:val="24"/>
        </w:rPr>
      </w:pPr>
    </w:p>
    <w:p w:rsidR="0032745F" w:rsidRPr="0032745F" w:rsidRDefault="0032745F" w:rsidP="0032745F">
      <w:pPr>
        <w:rPr>
          <w:rFonts w:ascii="Times New Roman" w:hAnsi="Times New Roman" w:cs="Times New Roman"/>
          <w:sz w:val="24"/>
          <w:szCs w:val="24"/>
        </w:rPr>
      </w:pPr>
      <w:r w:rsidRPr="0032745F">
        <w:rPr>
          <w:rFonts w:ascii="Times New Roman" w:hAnsi="Times New Roman" w:cs="Times New Roman"/>
          <w:sz w:val="24"/>
          <w:szCs w:val="24"/>
        </w:rPr>
        <w:t>Teaching and learning must have purpose:</w:t>
      </w:r>
    </w:p>
    <w:p w:rsidR="0032745F" w:rsidRPr="0032745F" w:rsidRDefault="0032745F" w:rsidP="0032745F">
      <w:pPr>
        <w:pStyle w:val="ListParagraph"/>
        <w:numPr>
          <w:ilvl w:val="0"/>
          <w:numId w:val="2"/>
        </w:numPr>
        <w:spacing w:after="160" w:line="259" w:lineRule="auto"/>
        <w:rPr>
          <w:rFonts w:ascii="Times New Roman" w:hAnsi="Times New Roman" w:cs="Times New Roman"/>
          <w:sz w:val="24"/>
          <w:szCs w:val="24"/>
        </w:rPr>
      </w:pPr>
      <w:r w:rsidRPr="0032745F">
        <w:rPr>
          <w:rFonts w:ascii="Times New Roman" w:hAnsi="Times New Roman" w:cs="Times New Roman"/>
          <w:sz w:val="24"/>
          <w:szCs w:val="24"/>
        </w:rPr>
        <w:lastRenderedPageBreak/>
        <w:t>As touched on the greater purposes of critical review of primary sources and the westward expansion of the United States is the underlying and main purpose</w:t>
      </w:r>
    </w:p>
    <w:p w:rsidR="0032745F" w:rsidRPr="0032745F" w:rsidRDefault="0032745F" w:rsidP="0032745F">
      <w:pPr>
        <w:pStyle w:val="ListParagraph"/>
        <w:ind w:left="1080"/>
        <w:rPr>
          <w:rFonts w:ascii="Times New Roman" w:hAnsi="Times New Roman" w:cs="Times New Roman"/>
          <w:sz w:val="24"/>
          <w:szCs w:val="24"/>
        </w:rPr>
      </w:pPr>
    </w:p>
    <w:p w:rsidR="0032745F" w:rsidRPr="0032745F" w:rsidRDefault="0032745F" w:rsidP="0032745F">
      <w:pPr>
        <w:rPr>
          <w:rFonts w:ascii="Times New Roman" w:hAnsi="Times New Roman" w:cs="Times New Roman"/>
          <w:sz w:val="24"/>
          <w:szCs w:val="24"/>
        </w:rPr>
      </w:pPr>
      <w:r w:rsidRPr="0032745F">
        <w:rPr>
          <w:rFonts w:ascii="Times New Roman" w:hAnsi="Times New Roman" w:cs="Times New Roman"/>
          <w:sz w:val="24"/>
          <w:szCs w:val="24"/>
        </w:rPr>
        <w:t>Learning means in-depth understanding:</w:t>
      </w:r>
    </w:p>
    <w:p w:rsidR="0032745F" w:rsidRPr="0032745F" w:rsidRDefault="0032745F" w:rsidP="0032745F">
      <w:pPr>
        <w:pStyle w:val="ListParagraph"/>
        <w:numPr>
          <w:ilvl w:val="0"/>
          <w:numId w:val="2"/>
        </w:numPr>
        <w:spacing w:after="160" w:line="259" w:lineRule="auto"/>
        <w:rPr>
          <w:rFonts w:ascii="Times New Roman" w:hAnsi="Times New Roman" w:cs="Times New Roman"/>
          <w:sz w:val="24"/>
          <w:szCs w:val="24"/>
        </w:rPr>
      </w:pPr>
      <w:r w:rsidRPr="0032745F">
        <w:rPr>
          <w:rFonts w:ascii="Times New Roman" w:hAnsi="Times New Roman" w:cs="Times New Roman"/>
          <w:sz w:val="24"/>
          <w:szCs w:val="24"/>
        </w:rPr>
        <w:t xml:space="preserve">The in-depth understanding of this lesson is not in whether the student remember if Pat Garret shot Billy the kid in the back or the in the stomach. The main idea is to encourage the development of schema, where the learner is not memorizing facts but understanding processes that </w:t>
      </w:r>
      <w:proofErr w:type="gramStart"/>
      <w:r w:rsidRPr="0032745F">
        <w:rPr>
          <w:rFonts w:ascii="Times New Roman" w:hAnsi="Times New Roman" w:cs="Times New Roman"/>
          <w:sz w:val="24"/>
          <w:szCs w:val="24"/>
        </w:rPr>
        <w:t>can be then applied</w:t>
      </w:r>
      <w:proofErr w:type="gramEnd"/>
      <w:r w:rsidRPr="0032745F">
        <w:rPr>
          <w:rFonts w:ascii="Times New Roman" w:hAnsi="Times New Roman" w:cs="Times New Roman"/>
          <w:sz w:val="24"/>
          <w:szCs w:val="24"/>
        </w:rPr>
        <w:t xml:space="preserve"> in other aspects of education and life.</w:t>
      </w:r>
    </w:p>
    <w:p w:rsidR="0032745F" w:rsidRPr="0032745F" w:rsidRDefault="0032745F" w:rsidP="0032745F">
      <w:pPr>
        <w:pStyle w:val="ListParagraph"/>
        <w:ind w:left="1080"/>
        <w:rPr>
          <w:rFonts w:ascii="Times New Roman" w:hAnsi="Times New Roman" w:cs="Times New Roman"/>
          <w:sz w:val="24"/>
          <w:szCs w:val="24"/>
        </w:rPr>
      </w:pPr>
    </w:p>
    <w:p w:rsidR="0032745F" w:rsidRPr="0032745F" w:rsidRDefault="0032745F" w:rsidP="0032745F">
      <w:pPr>
        <w:rPr>
          <w:rFonts w:ascii="Times New Roman" w:hAnsi="Times New Roman" w:cs="Times New Roman"/>
          <w:sz w:val="24"/>
          <w:szCs w:val="24"/>
        </w:rPr>
      </w:pPr>
      <w:r w:rsidRPr="0032745F">
        <w:rPr>
          <w:rFonts w:ascii="Times New Roman" w:hAnsi="Times New Roman" w:cs="Times New Roman"/>
          <w:sz w:val="24"/>
          <w:szCs w:val="24"/>
        </w:rPr>
        <w:t xml:space="preserve">Instruction </w:t>
      </w:r>
      <w:proofErr w:type="gramStart"/>
      <w:r w:rsidRPr="0032745F">
        <w:rPr>
          <w:rFonts w:ascii="Times New Roman" w:hAnsi="Times New Roman" w:cs="Times New Roman"/>
          <w:sz w:val="24"/>
          <w:szCs w:val="24"/>
        </w:rPr>
        <w:t>must be built</w:t>
      </w:r>
      <w:proofErr w:type="gramEnd"/>
      <w:r w:rsidRPr="0032745F">
        <w:rPr>
          <w:rFonts w:ascii="Times New Roman" w:hAnsi="Times New Roman" w:cs="Times New Roman"/>
          <w:sz w:val="24"/>
          <w:szCs w:val="24"/>
        </w:rPr>
        <w:t xml:space="preserve"> on student’s prior knowledge:</w:t>
      </w:r>
    </w:p>
    <w:p w:rsidR="0032745F" w:rsidRPr="0032745F" w:rsidRDefault="0032745F" w:rsidP="0032745F">
      <w:pPr>
        <w:pStyle w:val="ListParagraph"/>
        <w:numPr>
          <w:ilvl w:val="0"/>
          <w:numId w:val="2"/>
        </w:numPr>
        <w:spacing w:after="160" w:line="259" w:lineRule="auto"/>
        <w:rPr>
          <w:rFonts w:ascii="Times New Roman" w:hAnsi="Times New Roman" w:cs="Times New Roman"/>
          <w:sz w:val="24"/>
          <w:szCs w:val="24"/>
        </w:rPr>
      </w:pPr>
      <w:r w:rsidRPr="0032745F">
        <w:rPr>
          <w:rFonts w:ascii="Times New Roman" w:hAnsi="Times New Roman" w:cs="Times New Roman"/>
          <w:sz w:val="24"/>
          <w:szCs w:val="24"/>
        </w:rPr>
        <w:t xml:space="preserve">The story of gun fighters in the west represents something different to all </w:t>
      </w:r>
      <w:proofErr w:type="gramStart"/>
      <w:r w:rsidRPr="0032745F">
        <w:rPr>
          <w:rFonts w:ascii="Times New Roman" w:hAnsi="Times New Roman" w:cs="Times New Roman"/>
          <w:sz w:val="24"/>
          <w:szCs w:val="24"/>
        </w:rPr>
        <w:t>individuals,</w:t>
      </w:r>
      <w:proofErr w:type="gramEnd"/>
      <w:r w:rsidRPr="0032745F">
        <w:rPr>
          <w:rFonts w:ascii="Times New Roman" w:hAnsi="Times New Roman" w:cs="Times New Roman"/>
          <w:sz w:val="24"/>
          <w:szCs w:val="24"/>
        </w:rPr>
        <w:t xml:space="preserve"> therefore the oral history will unfold and make different connections with each individual learner.  </w:t>
      </w:r>
      <w:proofErr w:type="gramStart"/>
      <w:r w:rsidRPr="0032745F">
        <w:rPr>
          <w:rFonts w:ascii="Times New Roman" w:hAnsi="Times New Roman" w:cs="Times New Roman"/>
          <w:sz w:val="24"/>
          <w:szCs w:val="24"/>
        </w:rPr>
        <w:t>These connections to previously held knowledge enables</w:t>
      </w:r>
      <w:proofErr w:type="gramEnd"/>
      <w:r w:rsidRPr="0032745F">
        <w:rPr>
          <w:rFonts w:ascii="Times New Roman" w:hAnsi="Times New Roman" w:cs="Times New Roman"/>
          <w:sz w:val="24"/>
          <w:szCs w:val="24"/>
        </w:rPr>
        <w:t xml:space="preserve"> quicker retention and deeper understanding.</w:t>
      </w:r>
    </w:p>
    <w:p w:rsidR="0032745F" w:rsidRPr="0032745F" w:rsidRDefault="0032745F" w:rsidP="0032745F">
      <w:pPr>
        <w:pStyle w:val="ListParagraph"/>
        <w:ind w:left="1080"/>
        <w:rPr>
          <w:rFonts w:ascii="Times New Roman" w:hAnsi="Times New Roman" w:cs="Times New Roman"/>
          <w:sz w:val="24"/>
          <w:szCs w:val="24"/>
        </w:rPr>
      </w:pPr>
    </w:p>
    <w:p w:rsidR="0032745F" w:rsidRPr="0032745F" w:rsidRDefault="0032745F" w:rsidP="0032745F">
      <w:pPr>
        <w:rPr>
          <w:rFonts w:ascii="Times New Roman" w:hAnsi="Times New Roman" w:cs="Times New Roman"/>
          <w:sz w:val="24"/>
          <w:szCs w:val="24"/>
        </w:rPr>
      </w:pPr>
      <w:r w:rsidRPr="0032745F">
        <w:rPr>
          <w:rFonts w:ascii="Times New Roman" w:hAnsi="Times New Roman" w:cs="Times New Roman"/>
          <w:sz w:val="24"/>
          <w:szCs w:val="24"/>
        </w:rPr>
        <w:t>Teaching means scaffolding:</w:t>
      </w:r>
    </w:p>
    <w:p w:rsidR="0032745F" w:rsidRPr="0032745F" w:rsidRDefault="0032745F" w:rsidP="0032745F">
      <w:pPr>
        <w:pStyle w:val="ListParagraph"/>
        <w:numPr>
          <w:ilvl w:val="0"/>
          <w:numId w:val="2"/>
        </w:numPr>
        <w:spacing w:after="160" w:line="259" w:lineRule="auto"/>
        <w:rPr>
          <w:rFonts w:ascii="Times New Roman" w:hAnsi="Times New Roman" w:cs="Times New Roman"/>
          <w:sz w:val="24"/>
          <w:szCs w:val="24"/>
        </w:rPr>
      </w:pPr>
      <w:r w:rsidRPr="0032745F">
        <w:rPr>
          <w:rFonts w:ascii="Times New Roman" w:hAnsi="Times New Roman" w:cs="Times New Roman"/>
          <w:sz w:val="24"/>
          <w:szCs w:val="24"/>
        </w:rPr>
        <w:t xml:space="preserve">This lesson as with all lessons requires scaffolding to be effective.  This lesson is authentic as it contains and portraits “comparison of conflicting ideas” in the representations of Billy the Kid </w:t>
      </w:r>
      <w:r w:rsidRPr="0032745F">
        <w:rPr>
          <w:rFonts w:ascii="Times New Roman" w:hAnsi="Times New Roman" w:cs="Times New Roman"/>
          <w:color w:val="000000"/>
          <w:sz w:val="24"/>
          <w:szCs w:val="24"/>
        </w:rPr>
        <w:t>(</w:t>
      </w:r>
      <w:proofErr w:type="spellStart"/>
      <w:r w:rsidRPr="0032745F">
        <w:rPr>
          <w:rFonts w:ascii="Times New Roman" w:hAnsi="Times New Roman" w:cs="Times New Roman"/>
          <w:color w:val="000000"/>
          <w:sz w:val="24"/>
          <w:szCs w:val="24"/>
        </w:rPr>
        <w:t>Levstik</w:t>
      </w:r>
      <w:proofErr w:type="spellEnd"/>
      <w:r w:rsidRPr="0032745F">
        <w:rPr>
          <w:rFonts w:ascii="Times New Roman" w:hAnsi="Times New Roman" w:cs="Times New Roman"/>
          <w:color w:val="000000"/>
          <w:sz w:val="24"/>
          <w:szCs w:val="24"/>
        </w:rPr>
        <w:t>, 2011, p. 17). Additionally, the interactions within the oral histories and the interactions made possible for the teacher and student also emphasis the possibility and importance of scaffolding.</w:t>
      </w:r>
    </w:p>
    <w:p w:rsidR="001D617E" w:rsidRDefault="001D617E">
      <w:pPr>
        <w:rPr>
          <w:rFonts w:ascii="Times New Roman" w:hAnsi="Times New Roman" w:cs="Times New Roman"/>
          <w:sz w:val="24"/>
          <w:szCs w:val="24"/>
        </w:rPr>
      </w:pPr>
    </w:p>
    <w:p w:rsidR="001D617E" w:rsidRPr="0032745F" w:rsidRDefault="00C62DC3" w:rsidP="0032745F">
      <w:pPr>
        <w:pStyle w:val="ListParagraph"/>
        <w:numPr>
          <w:ilvl w:val="0"/>
          <w:numId w:val="3"/>
        </w:numPr>
        <w:rPr>
          <w:rFonts w:ascii="Times New Roman" w:hAnsi="Times New Roman" w:cs="Times New Roman"/>
          <w:b/>
          <w:sz w:val="24"/>
          <w:szCs w:val="28"/>
        </w:rPr>
      </w:pPr>
      <w:r w:rsidRPr="00C62DC3">
        <w:rPr>
          <w:rFonts w:ascii="Times New Roman" w:hAnsi="Times New Roman" w:cs="Times New Roman"/>
          <w:sz w:val="24"/>
          <w:szCs w:val="28"/>
        </w:rPr>
        <w:t>[Kayla]</w:t>
      </w:r>
      <w:r>
        <w:rPr>
          <w:rFonts w:ascii="Times New Roman" w:hAnsi="Times New Roman" w:cs="Times New Roman"/>
          <w:b/>
          <w:sz w:val="24"/>
          <w:szCs w:val="28"/>
        </w:rPr>
        <w:t xml:space="preserve"> </w:t>
      </w:r>
      <w:r w:rsidR="001D617E" w:rsidRPr="0032745F">
        <w:rPr>
          <w:rFonts w:ascii="Times New Roman" w:hAnsi="Times New Roman" w:cs="Times New Roman"/>
          <w:b/>
          <w:sz w:val="24"/>
          <w:szCs w:val="28"/>
        </w:rPr>
        <w:t xml:space="preserve">Determine the initiation, modeling, guided and independent practices that are used in this lesson.  If the lesson </w:t>
      </w:r>
      <w:proofErr w:type="gramStart"/>
      <w:r w:rsidR="001D617E" w:rsidRPr="0032745F">
        <w:rPr>
          <w:rFonts w:ascii="Times New Roman" w:hAnsi="Times New Roman" w:cs="Times New Roman"/>
          <w:b/>
          <w:sz w:val="24"/>
          <w:szCs w:val="28"/>
        </w:rPr>
        <w:t>doesn’t</w:t>
      </w:r>
      <w:proofErr w:type="gramEnd"/>
      <w:r w:rsidR="001D617E" w:rsidRPr="0032745F">
        <w:rPr>
          <w:rFonts w:ascii="Times New Roman" w:hAnsi="Times New Roman" w:cs="Times New Roman"/>
          <w:b/>
          <w:sz w:val="24"/>
          <w:szCs w:val="28"/>
        </w:rPr>
        <w:t xml:space="preserve"> address these, then devise these for this lesson based on what is missing. </w:t>
      </w:r>
    </w:p>
    <w:p w:rsidR="001D617E" w:rsidRPr="001D617E" w:rsidRDefault="001D617E" w:rsidP="001D617E">
      <w:pPr>
        <w:rPr>
          <w:rFonts w:ascii="Times New Roman" w:hAnsi="Times New Roman" w:cs="Times New Roman"/>
          <w:b/>
          <w:sz w:val="24"/>
        </w:rPr>
      </w:pPr>
      <w:r w:rsidRPr="001D617E">
        <w:rPr>
          <w:rFonts w:ascii="Times New Roman" w:hAnsi="Times New Roman" w:cs="Times New Roman"/>
          <w:b/>
          <w:sz w:val="24"/>
        </w:rPr>
        <w:t xml:space="preserve">Initiation: </w:t>
      </w:r>
    </w:p>
    <w:p w:rsidR="001D617E" w:rsidRPr="001D617E" w:rsidRDefault="001D617E" w:rsidP="001D617E">
      <w:pPr>
        <w:rPr>
          <w:rFonts w:ascii="Times New Roman" w:hAnsi="Times New Roman" w:cs="Times New Roman"/>
          <w:sz w:val="24"/>
        </w:rPr>
      </w:pPr>
      <w:r w:rsidRPr="001D617E">
        <w:rPr>
          <w:rFonts w:ascii="Times New Roman" w:hAnsi="Times New Roman" w:cs="Times New Roman"/>
          <w:sz w:val="24"/>
        </w:rPr>
        <w:t xml:space="preserve">The students will begin by conducting an analysis of the primary sources presented in the online activity. Individually, or in the groups used for the remainder of the activity, the students will compare and contrast the documents and make a primary assumption on the information that is fact and that which </w:t>
      </w:r>
      <w:proofErr w:type="gramStart"/>
      <w:r w:rsidRPr="001D617E">
        <w:rPr>
          <w:rFonts w:ascii="Times New Roman" w:hAnsi="Times New Roman" w:cs="Times New Roman"/>
          <w:sz w:val="24"/>
        </w:rPr>
        <w:t>is fabricated</w:t>
      </w:r>
      <w:proofErr w:type="gramEnd"/>
      <w:r w:rsidRPr="001D617E">
        <w:rPr>
          <w:rFonts w:ascii="Times New Roman" w:hAnsi="Times New Roman" w:cs="Times New Roman"/>
          <w:sz w:val="24"/>
        </w:rPr>
        <w:t xml:space="preserve">. </w:t>
      </w:r>
    </w:p>
    <w:p w:rsidR="001D617E" w:rsidRPr="001D617E" w:rsidRDefault="001D617E" w:rsidP="001D617E">
      <w:pPr>
        <w:rPr>
          <w:rFonts w:ascii="Times New Roman" w:hAnsi="Times New Roman" w:cs="Times New Roman"/>
          <w:b/>
          <w:sz w:val="24"/>
        </w:rPr>
      </w:pPr>
      <w:r w:rsidRPr="001D617E">
        <w:rPr>
          <w:rFonts w:ascii="Times New Roman" w:hAnsi="Times New Roman" w:cs="Times New Roman"/>
          <w:b/>
          <w:sz w:val="24"/>
        </w:rPr>
        <w:t xml:space="preserve">Modeling: </w:t>
      </w:r>
    </w:p>
    <w:p w:rsidR="001D617E" w:rsidRPr="001D617E" w:rsidRDefault="001D617E" w:rsidP="001D617E">
      <w:pPr>
        <w:rPr>
          <w:rFonts w:ascii="Times New Roman" w:hAnsi="Times New Roman" w:cs="Times New Roman"/>
          <w:b/>
          <w:sz w:val="24"/>
        </w:rPr>
      </w:pPr>
      <w:r w:rsidRPr="001D617E">
        <w:rPr>
          <w:rFonts w:ascii="Times New Roman" w:hAnsi="Times New Roman" w:cs="Times New Roman"/>
          <w:sz w:val="24"/>
        </w:rPr>
        <w:t xml:space="preserve">The teacher may begin by modeling an analysis of primary sources through a think-aloud. In this way, the teacher will model what </w:t>
      </w:r>
      <w:proofErr w:type="gramStart"/>
      <w:r w:rsidRPr="001D617E">
        <w:rPr>
          <w:rFonts w:ascii="Times New Roman" w:hAnsi="Times New Roman" w:cs="Times New Roman"/>
          <w:sz w:val="24"/>
        </w:rPr>
        <w:t>is expected</w:t>
      </w:r>
      <w:proofErr w:type="gramEnd"/>
      <w:r w:rsidRPr="001D617E">
        <w:rPr>
          <w:rFonts w:ascii="Times New Roman" w:hAnsi="Times New Roman" w:cs="Times New Roman"/>
          <w:sz w:val="24"/>
        </w:rPr>
        <w:t xml:space="preserve"> of them and give them strategies that they can use in the future. Before the interview portion of the project, the students and teachers can develop a </w:t>
      </w:r>
      <w:r w:rsidRPr="001D617E">
        <w:rPr>
          <w:rFonts w:ascii="Times New Roman" w:hAnsi="Times New Roman" w:cs="Times New Roman"/>
          <w:sz w:val="24"/>
        </w:rPr>
        <w:lastRenderedPageBreak/>
        <w:t>list of interview questions together, to allow the students to think critically about what information the interviewer wants to gain from the interview.</w:t>
      </w:r>
      <w:r w:rsidRPr="001D617E">
        <w:rPr>
          <w:rFonts w:ascii="Times New Roman" w:hAnsi="Times New Roman" w:cs="Times New Roman"/>
          <w:b/>
          <w:sz w:val="24"/>
        </w:rPr>
        <w:t xml:space="preserve"> </w:t>
      </w:r>
    </w:p>
    <w:p w:rsidR="001D617E" w:rsidRPr="001D617E" w:rsidRDefault="001D617E" w:rsidP="001D617E">
      <w:pPr>
        <w:rPr>
          <w:rFonts w:ascii="Times New Roman" w:hAnsi="Times New Roman" w:cs="Times New Roman"/>
          <w:b/>
          <w:sz w:val="24"/>
        </w:rPr>
      </w:pPr>
      <w:r w:rsidRPr="001D617E">
        <w:rPr>
          <w:rFonts w:ascii="Times New Roman" w:hAnsi="Times New Roman" w:cs="Times New Roman"/>
          <w:b/>
          <w:sz w:val="24"/>
        </w:rPr>
        <w:t xml:space="preserve">Guided Practice: </w:t>
      </w:r>
    </w:p>
    <w:p w:rsidR="001D617E" w:rsidRPr="001D617E" w:rsidRDefault="001D617E" w:rsidP="001D617E">
      <w:pPr>
        <w:rPr>
          <w:rFonts w:ascii="Times New Roman" w:hAnsi="Times New Roman" w:cs="Times New Roman"/>
          <w:sz w:val="24"/>
        </w:rPr>
      </w:pPr>
      <w:r w:rsidRPr="001D617E">
        <w:rPr>
          <w:rFonts w:ascii="Times New Roman" w:hAnsi="Times New Roman" w:cs="Times New Roman"/>
          <w:sz w:val="24"/>
        </w:rPr>
        <w:t xml:space="preserve">When the class is broken into groups, the teacher will allow the students to begin research on primary sources, and will move among the groups to provide scaffolding when needed. This will allow the students who need extra support to receive it, and the students with a firm understanding to continue on their own. During the interview portion, the teacher may wish to allow the students to do a mock interview during a one-on-one conference to develop confidence in the interviewer, and to review the questions the interviewer has chosen. </w:t>
      </w:r>
    </w:p>
    <w:p w:rsidR="001D617E" w:rsidRPr="001D617E" w:rsidRDefault="001D617E" w:rsidP="001D617E">
      <w:pPr>
        <w:rPr>
          <w:rFonts w:ascii="Times New Roman" w:hAnsi="Times New Roman" w:cs="Times New Roman"/>
          <w:b/>
          <w:sz w:val="24"/>
        </w:rPr>
      </w:pPr>
      <w:r w:rsidRPr="001D617E">
        <w:rPr>
          <w:rFonts w:ascii="Times New Roman" w:hAnsi="Times New Roman" w:cs="Times New Roman"/>
          <w:b/>
          <w:sz w:val="24"/>
        </w:rPr>
        <w:t>Independent Practice:</w:t>
      </w:r>
    </w:p>
    <w:p w:rsidR="001D617E" w:rsidRPr="001D617E" w:rsidRDefault="001D617E">
      <w:pPr>
        <w:rPr>
          <w:rFonts w:ascii="Times New Roman" w:hAnsi="Times New Roman" w:cs="Times New Roman"/>
          <w:sz w:val="24"/>
        </w:rPr>
      </w:pPr>
      <w:r w:rsidRPr="001D617E">
        <w:rPr>
          <w:rFonts w:ascii="Times New Roman" w:hAnsi="Times New Roman" w:cs="Times New Roman"/>
          <w:sz w:val="24"/>
        </w:rPr>
        <w:t xml:space="preserve">A majority of the project is to </w:t>
      </w:r>
      <w:proofErr w:type="gramStart"/>
      <w:r w:rsidRPr="001D617E">
        <w:rPr>
          <w:rFonts w:ascii="Times New Roman" w:hAnsi="Times New Roman" w:cs="Times New Roman"/>
          <w:sz w:val="24"/>
        </w:rPr>
        <w:t>be conducted</w:t>
      </w:r>
      <w:proofErr w:type="gramEnd"/>
      <w:r w:rsidRPr="001D617E">
        <w:rPr>
          <w:rFonts w:ascii="Times New Roman" w:hAnsi="Times New Roman" w:cs="Times New Roman"/>
          <w:sz w:val="24"/>
        </w:rPr>
        <w:t xml:space="preserve"> individually by the students and within their groups with little guidance from the teacher. The students will research and compile resources and will provide an analysis for the sources chosen. The students will compile a list of questions for an interview, and will choose a method of presentation. Last, the students will create their final presentation and present it to the class. Because this is a largely independent activity, much of the teacher involvement will occur during mini-lessons and one-on-one or group conferences. </w:t>
      </w:r>
    </w:p>
    <w:p w:rsidR="008B340B" w:rsidRPr="0032745F" w:rsidRDefault="00C62DC3" w:rsidP="001D617E">
      <w:pPr>
        <w:rPr>
          <w:rFonts w:ascii="Times New Roman" w:hAnsi="Times New Roman" w:cs="Times New Roman"/>
          <w:b/>
          <w:sz w:val="24"/>
          <w:szCs w:val="24"/>
        </w:rPr>
      </w:pPr>
      <w:r w:rsidRPr="00C62DC3">
        <w:rPr>
          <w:rFonts w:ascii="Times New Roman" w:hAnsi="Times New Roman" w:cs="Times New Roman"/>
          <w:sz w:val="24"/>
          <w:szCs w:val="24"/>
        </w:rPr>
        <w:t>[Madeline]</w:t>
      </w:r>
      <w:r>
        <w:rPr>
          <w:rFonts w:ascii="Times New Roman" w:hAnsi="Times New Roman" w:cs="Times New Roman"/>
          <w:b/>
          <w:sz w:val="24"/>
          <w:szCs w:val="24"/>
        </w:rPr>
        <w:t xml:space="preserve"> </w:t>
      </w:r>
      <w:r w:rsidR="00EB6503" w:rsidRPr="0032745F">
        <w:rPr>
          <w:rFonts w:ascii="Times New Roman" w:hAnsi="Times New Roman" w:cs="Times New Roman"/>
          <w:b/>
          <w:sz w:val="24"/>
          <w:szCs w:val="24"/>
        </w:rPr>
        <w:t>Describe at least two</w:t>
      </w:r>
      <w:r w:rsidR="008B340B" w:rsidRPr="0032745F">
        <w:rPr>
          <w:rFonts w:ascii="Times New Roman" w:hAnsi="Times New Roman" w:cs="Times New Roman"/>
          <w:b/>
          <w:sz w:val="24"/>
          <w:szCs w:val="24"/>
        </w:rPr>
        <w:t xml:space="preserve"> assessment(s) in this lesson</w:t>
      </w:r>
      <w:r w:rsidR="00EB284F" w:rsidRPr="0032745F">
        <w:rPr>
          <w:rFonts w:ascii="Times New Roman" w:hAnsi="Times New Roman" w:cs="Times New Roman"/>
          <w:b/>
          <w:sz w:val="24"/>
          <w:szCs w:val="24"/>
        </w:rPr>
        <w:t xml:space="preserve"> and then discuss at least two additional assessments that </w:t>
      </w:r>
      <w:proofErr w:type="gramStart"/>
      <w:r w:rsidR="00EB284F" w:rsidRPr="0032745F">
        <w:rPr>
          <w:rFonts w:ascii="Times New Roman" w:hAnsi="Times New Roman" w:cs="Times New Roman"/>
          <w:b/>
          <w:sz w:val="24"/>
          <w:szCs w:val="24"/>
        </w:rPr>
        <w:t>could be used</w:t>
      </w:r>
      <w:proofErr w:type="gramEnd"/>
      <w:r w:rsidR="00EB284F" w:rsidRPr="0032745F">
        <w:rPr>
          <w:rFonts w:ascii="Times New Roman" w:hAnsi="Times New Roman" w:cs="Times New Roman"/>
          <w:b/>
          <w:sz w:val="24"/>
          <w:szCs w:val="24"/>
        </w:rPr>
        <w:t xml:space="preserve"> with this lesson. </w:t>
      </w:r>
    </w:p>
    <w:p w:rsidR="00F0011F" w:rsidRPr="00E5435F" w:rsidRDefault="00F0011F" w:rsidP="00F0011F">
      <w:pPr>
        <w:pStyle w:val="ListParagraph"/>
        <w:numPr>
          <w:ilvl w:val="1"/>
          <w:numId w:val="1"/>
        </w:numPr>
        <w:rPr>
          <w:rFonts w:ascii="Times New Roman" w:hAnsi="Times New Roman" w:cs="Times New Roman"/>
          <w:b/>
          <w:sz w:val="24"/>
          <w:szCs w:val="24"/>
        </w:rPr>
      </w:pPr>
      <w:r w:rsidRPr="00E5435F">
        <w:rPr>
          <w:rFonts w:ascii="Times New Roman" w:hAnsi="Times New Roman" w:cs="Times New Roman"/>
          <w:b/>
          <w:sz w:val="24"/>
          <w:szCs w:val="24"/>
        </w:rPr>
        <w:t>2 assessments found in the lesson:</w:t>
      </w:r>
    </w:p>
    <w:p w:rsidR="00427793" w:rsidRPr="00E5435F" w:rsidRDefault="00F0011F" w:rsidP="00F0011F">
      <w:pPr>
        <w:pStyle w:val="ListParagraph"/>
        <w:numPr>
          <w:ilvl w:val="2"/>
          <w:numId w:val="1"/>
        </w:numPr>
        <w:rPr>
          <w:rFonts w:ascii="Times New Roman" w:hAnsi="Times New Roman" w:cs="Times New Roman"/>
          <w:sz w:val="24"/>
          <w:szCs w:val="24"/>
        </w:rPr>
      </w:pPr>
      <w:proofErr w:type="gramStart"/>
      <w:r w:rsidRPr="00E5435F">
        <w:rPr>
          <w:rFonts w:ascii="Times New Roman" w:hAnsi="Times New Roman" w:cs="Times New Roman"/>
          <w:sz w:val="24"/>
          <w:szCs w:val="24"/>
        </w:rPr>
        <w:t>A formative assessment is</w:t>
      </w:r>
      <w:r w:rsidR="005E4D7C" w:rsidRPr="00E5435F">
        <w:rPr>
          <w:rFonts w:ascii="Times New Roman" w:hAnsi="Times New Roman" w:cs="Times New Roman"/>
          <w:sz w:val="24"/>
          <w:szCs w:val="24"/>
        </w:rPr>
        <w:t xml:space="preserve"> done</w:t>
      </w:r>
      <w:r w:rsidRPr="00E5435F">
        <w:rPr>
          <w:rFonts w:ascii="Times New Roman" w:hAnsi="Times New Roman" w:cs="Times New Roman"/>
          <w:sz w:val="24"/>
          <w:szCs w:val="24"/>
        </w:rPr>
        <w:t xml:space="preserve"> </w:t>
      </w:r>
      <w:r w:rsidR="005E4D7C" w:rsidRPr="00E5435F">
        <w:rPr>
          <w:rFonts w:ascii="Times New Roman" w:hAnsi="Times New Roman" w:cs="Times New Roman"/>
          <w:sz w:val="24"/>
          <w:szCs w:val="24"/>
        </w:rPr>
        <w:t>by the instructor</w:t>
      </w:r>
      <w:proofErr w:type="gramEnd"/>
      <w:r w:rsidR="00427793" w:rsidRPr="00E5435F">
        <w:rPr>
          <w:rFonts w:ascii="Times New Roman" w:hAnsi="Times New Roman" w:cs="Times New Roman"/>
          <w:sz w:val="24"/>
          <w:szCs w:val="24"/>
        </w:rPr>
        <w:t xml:space="preserve"> after providing feedback to the students to help them build up their useful sources for their themes and topics portfolio.</w:t>
      </w:r>
    </w:p>
    <w:p w:rsidR="00F0011F" w:rsidRPr="00E5435F" w:rsidRDefault="00427793" w:rsidP="00F0011F">
      <w:pPr>
        <w:pStyle w:val="ListParagraph"/>
        <w:numPr>
          <w:ilvl w:val="2"/>
          <w:numId w:val="1"/>
        </w:numPr>
        <w:rPr>
          <w:rFonts w:ascii="Times New Roman" w:hAnsi="Times New Roman" w:cs="Times New Roman"/>
          <w:sz w:val="24"/>
          <w:szCs w:val="24"/>
        </w:rPr>
      </w:pPr>
      <w:r w:rsidRPr="00E5435F">
        <w:rPr>
          <w:rFonts w:ascii="Times New Roman" w:hAnsi="Times New Roman" w:cs="Times New Roman"/>
          <w:sz w:val="24"/>
          <w:szCs w:val="24"/>
        </w:rPr>
        <w:t>The instructor also assesses the students by listening to</w:t>
      </w:r>
      <w:r w:rsidR="005E4D7C" w:rsidRPr="00E5435F">
        <w:rPr>
          <w:rFonts w:ascii="Times New Roman" w:hAnsi="Times New Roman" w:cs="Times New Roman"/>
          <w:sz w:val="24"/>
          <w:szCs w:val="24"/>
        </w:rPr>
        <w:t xml:space="preserve"> </w:t>
      </w:r>
      <w:r w:rsidR="00C85D0B" w:rsidRPr="00E5435F">
        <w:rPr>
          <w:rFonts w:ascii="Times New Roman" w:hAnsi="Times New Roman" w:cs="Times New Roman"/>
          <w:sz w:val="24"/>
          <w:szCs w:val="24"/>
        </w:rPr>
        <w:t>students work on developing the</w:t>
      </w:r>
      <w:r w:rsidR="007138F3" w:rsidRPr="00E5435F">
        <w:rPr>
          <w:rFonts w:ascii="Times New Roman" w:hAnsi="Times New Roman" w:cs="Times New Roman"/>
          <w:sz w:val="24"/>
          <w:szCs w:val="24"/>
        </w:rPr>
        <w:t>ir work plan for their project.</w:t>
      </w:r>
    </w:p>
    <w:p w:rsidR="00F0011F" w:rsidRDefault="00F0011F" w:rsidP="00F0011F">
      <w:pPr>
        <w:pStyle w:val="ListParagraph"/>
        <w:numPr>
          <w:ilvl w:val="2"/>
          <w:numId w:val="1"/>
        </w:numPr>
        <w:rPr>
          <w:rFonts w:ascii="Times New Roman" w:hAnsi="Times New Roman" w:cs="Times New Roman"/>
          <w:sz w:val="24"/>
          <w:szCs w:val="24"/>
        </w:rPr>
      </w:pPr>
      <w:r w:rsidRPr="00E5435F">
        <w:rPr>
          <w:rFonts w:ascii="Times New Roman" w:hAnsi="Times New Roman" w:cs="Times New Roman"/>
          <w:sz w:val="24"/>
          <w:szCs w:val="24"/>
        </w:rPr>
        <w:t xml:space="preserve">The teacher does a diagnostic assessment </w:t>
      </w:r>
      <w:r w:rsidR="005E4D7C" w:rsidRPr="00E5435F">
        <w:rPr>
          <w:rFonts w:ascii="Times New Roman" w:hAnsi="Times New Roman" w:cs="Times New Roman"/>
          <w:sz w:val="24"/>
          <w:szCs w:val="24"/>
        </w:rPr>
        <w:t>by initiating a discussion and then observing students discussing how their project development is coming, relevant resources they have found, and the different problems they</w:t>
      </w:r>
      <w:r w:rsidR="00361787" w:rsidRPr="00E5435F">
        <w:rPr>
          <w:rFonts w:ascii="Times New Roman" w:hAnsi="Times New Roman" w:cs="Times New Roman"/>
          <w:sz w:val="24"/>
          <w:szCs w:val="24"/>
        </w:rPr>
        <w:t xml:space="preserve"> ha</w:t>
      </w:r>
      <w:r w:rsidR="005E4D7C" w:rsidRPr="00E5435F">
        <w:rPr>
          <w:rFonts w:ascii="Times New Roman" w:hAnsi="Times New Roman" w:cs="Times New Roman"/>
          <w:sz w:val="24"/>
          <w:szCs w:val="24"/>
        </w:rPr>
        <w:t>ve encountered throughout their project so far.</w:t>
      </w:r>
    </w:p>
    <w:p w:rsidR="00E55704" w:rsidRPr="00E55704" w:rsidRDefault="00E55704" w:rsidP="00E55704">
      <w:pPr>
        <w:pStyle w:val="ListParagraph"/>
        <w:numPr>
          <w:ilvl w:val="1"/>
          <w:numId w:val="1"/>
        </w:numPr>
        <w:rPr>
          <w:rFonts w:ascii="Times New Roman" w:hAnsi="Times New Roman" w:cs="Times New Roman"/>
          <w:sz w:val="24"/>
          <w:szCs w:val="24"/>
        </w:rPr>
      </w:pPr>
      <w:r>
        <w:rPr>
          <w:rFonts w:ascii="Times New Roman" w:hAnsi="Times New Roman" w:cs="Times New Roman"/>
          <w:b/>
          <w:sz w:val="24"/>
          <w:szCs w:val="24"/>
        </w:rPr>
        <w:t>2 other potential assessments:</w:t>
      </w:r>
    </w:p>
    <w:p w:rsidR="00E55704" w:rsidRDefault="00C62DC3" w:rsidP="00E55704">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The instructor could do another formative assessment and have graded the student’s sources.</w:t>
      </w:r>
    </w:p>
    <w:p w:rsidR="00C62DC3" w:rsidRPr="00E5435F" w:rsidRDefault="00C62DC3" w:rsidP="00E55704">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 xml:space="preserve">Instructor could have graded the portfolios as students progressed with them as a diagnostic and formative assessment. </w:t>
      </w:r>
    </w:p>
    <w:p w:rsidR="009A0C2B" w:rsidRPr="00E55704" w:rsidRDefault="00C62DC3" w:rsidP="00E55704">
      <w:pPr>
        <w:rPr>
          <w:rFonts w:ascii="Times New Roman" w:hAnsi="Times New Roman" w:cs="Times New Roman"/>
          <w:b/>
          <w:sz w:val="24"/>
          <w:szCs w:val="24"/>
        </w:rPr>
      </w:pPr>
      <w:r w:rsidRPr="00C62DC3">
        <w:rPr>
          <w:rFonts w:ascii="Times New Roman" w:hAnsi="Times New Roman" w:cs="Times New Roman"/>
          <w:sz w:val="24"/>
          <w:szCs w:val="24"/>
        </w:rPr>
        <w:t>[Madeline]</w:t>
      </w:r>
      <w:r>
        <w:rPr>
          <w:rFonts w:ascii="Times New Roman" w:hAnsi="Times New Roman" w:cs="Times New Roman"/>
          <w:b/>
          <w:sz w:val="24"/>
          <w:szCs w:val="24"/>
        </w:rPr>
        <w:t xml:space="preserve"> </w:t>
      </w:r>
      <w:r w:rsidR="00EB284F" w:rsidRPr="00E55704">
        <w:rPr>
          <w:rFonts w:ascii="Times New Roman" w:hAnsi="Times New Roman" w:cs="Times New Roman"/>
          <w:b/>
          <w:sz w:val="24"/>
          <w:szCs w:val="24"/>
        </w:rPr>
        <w:t>I</w:t>
      </w:r>
      <w:r w:rsidR="009A0C2B" w:rsidRPr="00E55704">
        <w:rPr>
          <w:rFonts w:ascii="Times New Roman" w:hAnsi="Times New Roman" w:cs="Times New Roman"/>
          <w:b/>
          <w:sz w:val="24"/>
          <w:szCs w:val="24"/>
        </w:rPr>
        <w:t xml:space="preserve">dentify/discuss at least three differentiated instruction (DI) modifications you </w:t>
      </w:r>
      <w:proofErr w:type="gramStart"/>
      <w:r w:rsidR="009A0C2B" w:rsidRPr="00E55704">
        <w:rPr>
          <w:rFonts w:ascii="Times New Roman" w:hAnsi="Times New Roman" w:cs="Times New Roman"/>
          <w:b/>
          <w:sz w:val="24"/>
          <w:szCs w:val="24"/>
        </w:rPr>
        <w:t>could</w:t>
      </w:r>
      <w:proofErr w:type="gramEnd"/>
      <w:r w:rsidR="009A0C2B" w:rsidRPr="00E55704">
        <w:rPr>
          <w:rFonts w:ascii="Times New Roman" w:hAnsi="Times New Roman" w:cs="Times New Roman"/>
          <w:b/>
          <w:sz w:val="24"/>
          <w:szCs w:val="24"/>
        </w:rPr>
        <w:t xml:space="preserve"> make to this lesson</w:t>
      </w:r>
      <w:r w:rsidR="00B3560A" w:rsidRPr="00E55704">
        <w:rPr>
          <w:rFonts w:ascii="Times New Roman" w:hAnsi="Times New Roman" w:cs="Times New Roman"/>
          <w:b/>
          <w:sz w:val="24"/>
          <w:szCs w:val="24"/>
        </w:rPr>
        <w:t>(s)</w:t>
      </w:r>
      <w:r w:rsidR="009A0C2B" w:rsidRPr="00E55704">
        <w:rPr>
          <w:rFonts w:ascii="Times New Roman" w:hAnsi="Times New Roman" w:cs="Times New Roman"/>
          <w:b/>
          <w:sz w:val="24"/>
          <w:szCs w:val="24"/>
        </w:rPr>
        <w:t xml:space="preserve"> to accommodate diverse learners.  See Chapter </w:t>
      </w:r>
      <w:r w:rsidR="000C6465" w:rsidRPr="00E55704">
        <w:rPr>
          <w:rFonts w:ascii="Times New Roman" w:hAnsi="Times New Roman" w:cs="Times New Roman"/>
          <w:b/>
          <w:sz w:val="24"/>
          <w:szCs w:val="24"/>
        </w:rPr>
        <w:t>6 in</w:t>
      </w:r>
      <w:r w:rsidR="00EB284F" w:rsidRPr="00E55704">
        <w:rPr>
          <w:rFonts w:ascii="Times New Roman" w:hAnsi="Times New Roman" w:cs="Times New Roman"/>
          <w:b/>
          <w:sz w:val="24"/>
          <w:szCs w:val="24"/>
        </w:rPr>
        <w:t xml:space="preserve"> the </w:t>
      </w:r>
      <w:r w:rsidR="000C6465" w:rsidRPr="00E55704">
        <w:rPr>
          <w:rFonts w:ascii="Times New Roman" w:hAnsi="Times New Roman" w:cs="Times New Roman"/>
          <w:b/>
          <w:i/>
          <w:sz w:val="24"/>
          <w:szCs w:val="24"/>
        </w:rPr>
        <w:t>Understanding b</w:t>
      </w:r>
      <w:r w:rsidR="00EB284F" w:rsidRPr="00E55704">
        <w:rPr>
          <w:rFonts w:ascii="Times New Roman" w:hAnsi="Times New Roman" w:cs="Times New Roman"/>
          <w:b/>
          <w:i/>
          <w:sz w:val="24"/>
          <w:szCs w:val="24"/>
        </w:rPr>
        <w:t>y Design</w:t>
      </w:r>
      <w:r w:rsidR="00EB284F" w:rsidRPr="00E55704">
        <w:rPr>
          <w:rFonts w:ascii="Times New Roman" w:hAnsi="Times New Roman" w:cs="Times New Roman"/>
          <w:b/>
          <w:sz w:val="24"/>
          <w:szCs w:val="24"/>
        </w:rPr>
        <w:t xml:space="preserve"> textbook for numerous strategies to differentiate the co</w:t>
      </w:r>
      <w:r w:rsidR="000C6465" w:rsidRPr="00E55704">
        <w:rPr>
          <w:rFonts w:ascii="Times New Roman" w:hAnsi="Times New Roman" w:cs="Times New Roman"/>
          <w:b/>
          <w:sz w:val="24"/>
          <w:szCs w:val="24"/>
        </w:rPr>
        <w:t>ntent, process or product of a</w:t>
      </w:r>
      <w:r w:rsidR="00EB284F" w:rsidRPr="00E55704">
        <w:rPr>
          <w:rFonts w:ascii="Times New Roman" w:hAnsi="Times New Roman" w:cs="Times New Roman"/>
          <w:b/>
          <w:sz w:val="24"/>
          <w:szCs w:val="24"/>
        </w:rPr>
        <w:t xml:space="preserve"> lesson.</w:t>
      </w:r>
    </w:p>
    <w:p w:rsidR="00A8288B" w:rsidRPr="00E5435F" w:rsidRDefault="00056AA6" w:rsidP="00FF5BA8">
      <w:pPr>
        <w:pStyle w:val="ListParagraph"/>
        <w:numPr>
          <w:ilvl w:val="1"/>
          <w:numId w:val="1"/>
        </w:numPr>
        <w:rPr>
          <w:rFonts w:ascii="Times New Roman" w:hAnsi="Times New Roman" w:cs="Times New Roman"/>
          <w:b/>
          <w:sz w:val="24"/>
          <w:szCs w:val="24"/>
        </w:rPr>
      </w:pPr>
      <w:r w:rsidRPr="00E5435F">
        <w:rPr>
          <w:rFonts w:ascii="Times New Roman" w:hAnsi="Times New Roman" w:cs="Times New Roman"/>
          <w:b/>
          <w:sz w:val="24"/>
          <w:szCs w:val="24"/>
        </w:rPr>
        <w:t>Three DI modifications:</w:t>
      </w:r>
    </w:p>
    <w:p w:rsidR="00056AA6" w:rsidRPr="0032745F" w:rsidRDefault="00056AA6" w:rsidP="0032745F">
      <w:pPr>
        <w:ind w:firstLine="720"/>
        <w:rPr>
          <w:rFonts w:ascii="Times New Roman" w:hAnsi="Times New Roman" w:cs="Times New Roman"/>
          <w:sz w:val="24"/>
          <w:szCs w:val="24"/>
        </w:rPr>
      </w:pPr>
      <w:r w:rsidRPr="0032745F">
        <w:rPr>
          <w:rFonts w:ascii="Times New Roman" w:hAnsi="Times New Roman" w:cs="Times New Roman"/>
          <w:sz w:val="24"/>
          <w:szCs w:val="24"/>
        </w:rPr>
        <w:lastRenderedPageBreak/>
        <w:t>The element of time is a potential differentiated instruction modification to help accommodate students. Adjusting or negotiating with students who provide great work, and show hard work, but work slowly would benefit this differentiated element.</w:t>
      </w:r>
      <w:r w:rsidR="00601AF1" w:rsidRPr="0032745F">
        <w:rPr>
          <w:rFonts w:ascii="Times New Roman" w:hAnsi="Times New Roman" w:cs="Times New Roman"/>
          <w:sz w:val="24"/>
          <w:szCs w:val="24"/>
        </w:rPr>
        <w:t xml:space="preserve"> This DI</w:t>
      </w:r>
      <w:r w:rsidRPr="0032745F">
        <w:rPr>
          <w:rFonts w:ascii="Times New Roman" w:hAnsi="Times New Roman" w:cs="Times New Roman"/>
          <w:sz w:val="24"/>
          <w:szCs w:val="24"/>
        </w:rPr>
        <w:t xml:space="preserve"> also benefits the advanced students by helping further master the product/subject/ or process. </w:t>
      </w:r>
      <w:r w:rsidR="000438F6" w:rsidRPr="0032745F">
        <w:rPr>
          <w:rFonts w:ascii="Times New Roman" w:hAnsi="Times New Roman" w:cs="Times New Roman"/>
          <w:sz w:val="24"/>
          <w:szCs w:val="24"/>
        </w:rPr>
        <w:t xml:space="preserve">Finally, the element of time as a differentiated instruction </w:t>
      </w:r>
      <w:proofErr w:type="gramStart"/>
      <w:r w:rsidR="000438F6" w:rsidRPr="0032745F">
        <w:rPr>
          <w:rFonts w:ascii="Times New Roman" w:hAnsi="Times New Roman" w:cs="Times New Roman"/>
          <w:sz w:val="24"/>
          <w:szCs w:val="24"/>
        </w:rPr>
        <w:t>can be used</w:t>
      </w:r>
      <w:proofErr w:type="gramEnd"/>
      <w:r w:rsidR="000438F6" w:rsidRPr="0032745F">
        <w:rPr>
          <w:rFonts w:ascii="Times New Roman" w:hAnsi="Times New Roman" w:cs="Times New Roman"/>
          <w:sz w:val="24"/>
          <w:szCs w:val="24"/>
        </w:rPr>
        <w:t xml:space="preserve"> to help those students who have gaps in the background knowledge rather than assuming there is no time to help them catch up. </w:t>
      </w:r>
      <w:r w:rsidRPr="0032745F">
        <w:rPr>
          <w:rFonts w:ascii="Times New Roman" w:hAnsi="Times New Roman" w:cs="Times New Roman"/>
          <w:sz w:val="24"/>
          <w:szCs w:val="24"/>
        </w:rPr>
        <w:t xml:space="preserve"> </w:t>
      </w:r>
    </w:p>
    <w:p w:rsidR="000438F6" w:rsidRPr="0032745F" w:rsidRDefault="00601AF1" w:rsidP="0032745F">
      <w:pPr>
        <w:ind w:firstLine="720"/>
        <w:rPr>
          <w:rFonts w:ascii="Times New Roman" w:hAnsi="Times New Roman" w:cs="Times New Roman"/>
          <w:sz w:val="24"/>
          <w:szCs w:val="24"/>
        </w:rPr>
      </w:pPr>
      <w:r w:rsidRPr="0032745F">
        <w:rPr>
          <w:rFonts w:ascii="Times New Roman" w:hAnsi="Times New Roman" w:cs="Times New Roman"/>
          <w:sz w:val="24"/>
          <w:szCs w:val="24"/>
        </w:rPr>
        <w:t xml:space="preserve">A second differentiated instruction modification I think would benefit this lesson plan </w:t>
      </w:r>
      <w:r w:rsidR="00236CE9" w:rsidRPr="0032745F">
        <w:rPr>
          <w:rFonts w:ascii="Times New Roman" w:hAnsi="Times New Roman" w:cs="Times New Roman"/>
          <w:sz w:val="24"/>
          <w:szCs w:val="24"/>
        </w:rPr>
        <w:t>is</w:t>
      </w:r>
      <w:r w:rsidRPr="0032745F">
        <w:rPr>
          <w:rFonts w:ascii="Times New Roman" w:hAnsi="Times New Roman" w:cs="Times New Roman"/>
          <w:sz w:val="24"/>
          <w:szCs w:val="24"/>
        </w:rPr>
        <w:t xml:space="preserve"> student groupings.</w:t>
      </w:r>
      <w:r w:rsidR="00236CE9" w:rsidRPr="0032745F">
        <w:rPr>
          <w:rFonts w:ascii="Times New Roman" w:hAnsi="Times New Roman" w:cs="Times New Roman"/>
          <w:sz w:val="24"/>
          <w:szCs w:val="24"/>
        </w:rPr>
        <w:t xml:space="preserve"> Student groupings allow for the teacher </w:t>
      </w:r>
      <w:proofErr w:type="gramStart"/>
      <w:r w:rsidR="00236CE9" w:rsidRPr="0032745F">
        <w:rPr>
          <w:rFonts w:ascii="Times New Roman" w:hAnsi="Times New Roman" w:cs="Times New Roman"/>
          <w:sz w:val="24"/>
          <w:szCs w:val="24"/>
        </w:rPr>
        <w:t>move and help all groups quickly because the groups should be pre assigned</w:t>
      </w:r>
      <w:proofErr w:type="gramEnd"/>
      <w:r w:rsidR="00236CE9" w:rsidRPr="0032745F">
        <w:rPr>
          <w:rFonts w:ascii="Times New Roman" w:hAnsi="Times New Roman" w:cs="Times New Roman"/>
          <w:sz w:val="24"/>
          <w:szCs w:val="24"/>
        </w:rPr>
        <w:t xml:space="preserve"> and include a variety of learners. Because the groups are varied learning levels, this method benefits all students; strong can help weaker students as well as average to weaker, and sometimes even the weaker students help the average. Student groupings also allow for targeted instruction by readiness, extension of ideas by mixed readiness, exploration of shared interests, expansion of interests.</w:t>
      </w:r>
    </w:p>
    <w:p w:rsidR="001D617E" w:rsidRPr="0032745F" w:rsidRDefault="00236CE9" w:rsidP="0032745F">
      <w:pPr>
        <w:ind w:firstLine="720"/>
        <w:rPr>
          <w:rFonts w:ascii="Times New Roman" w:hAnsi="Times New Roman" w:cs="Times New Roman"/>
          <w:sz w:val="24"/>
          <w:szCs w:val="24"/>
        </w:rPr>
      </w:pPr>
      <w:r w:rsidRPr="0032745F">
        <w:rPr>
          <w:rFonts w:ascii="Times New Roman" w:hAnsi="Times New Roman" w:cs="Times New Roman"/>
          <w:sz w:val="24"/>
          <w:szCs w:val="24"/>
        </w:rPr>
        <w:t>A final modification</w:t>
      </w:r>
      <w:r w:rsidR="00F745AD" w:rsidRPr="0032745F">
        <w:rPr>
          <w:rFonts w:ascii="Times New Roman" w:hAnsi="Times New Roman" w:cs="Times New Roman"/>
          <w:sz w:val="24"/>
          <w:szCs w:val="24"/>
        </w:rPr>
        <w:t xml:space="preserve"> that </w:t>
      </w:r>
      <w:proofErr w:type="gramStart"/>
      <w:r w:rsidR="00F745AD" w:rsidRPr="0032745F">
        <w:rPr>
          <w:rFonts w:ascii="Times New Roman" w:hAnsi="Times New Roman" w:cs="Times New Roman"/>
          <w:sz w:val="24"/>
          <w:szCs w:val="24"/>
        </w:rPr>
        <w:t>could be used</w:t>
      </w:r>
      <w:proofErr w:type="gramEnd"/>
      <w:r w:rsidR="00F745AD" w:rsidRPr="0032745F">
        <w:rPr>
          <w:rFonts w:ascii="Times New Roman" w:hAnsi="Times New Roman" w:cs="Times New Roman"/>
          <w:sz w:val="24"/>
          <w:szCs w:val="24"/>
        </w:rPr>
        <w:t xml:space="preserve"> as a later effort is </w:t>
      </w:r>
      <w:proofErr w:type="spellStart"/>
      <w:r w:rsidR="00F745AD" w:rsidRPr="0032745F">
        <w:rPr>
          <w:rFonts w:ascii="Times New Roman" w:hAnsi="Times New Roman" w:cs="Times New Roman"/>
          <w:sz w:val="24"/>
          <w:szCs w:val="24"/>
        </w:rPr>
        <w:t>tiering</w:t>
      </w:r>
      <w:proofErr w:type="spellEnd"/>
      <w:r w:rsidR="00F745AD" w:rsidRPr="0032745F">
        <w:rPr>
          <w:rFonts w:ascii="Times New Roman" w:hAnsi="Times New Roman" w:cs="Times New Roman"/>
          <w:sz w:val="24"/>
          <w:szCs w:val="24"/>
        </w:rPr>
        <w:t xml:space="preserve">. </w:t>
      </w:r>
      <w:proofErr w:type="spellStart"/>
      <w:r w:rsidR="00F745AD" w:rsidRPr="0032745F">
        <w:rPr>
          <w:rFonts w:ascii="Times New Roman" w:hAnsi="Times New Roman" w:cs="Times New Roman"/>
          <w:sz w:val="24"/>
          <w:szCs w:val="24"/>
        </w:rPr>
        <w:t>Tiering</w:t>
      </w:r>
      <w:proofErr w:type="spellEnd"/>
      <w:r w:rsidR="00F745AD" w:rsidRPr="0032745F">
        <w:rPr>
          <w:rFonts w:ascii="Times New Roman" w:hAnsi="Times New Roman" w:cs="Times New Roman"/>
          <w:sz w:val="24"/>
          <w:szCs w:val="24"/>
        </w:rPr>
        <w:t xml:space="preserve"> allows </w:t>
      </w:r>
      <w:proofErr w:type="gramStart"/>
      <w:r w:rsidR="00F745AD" w:rsidRPr="0032745F">
        <w:rPr>
          <w:rFonts w:ascii="Times New Roman" w:hAnsi="Times New Roman" w:cs="Times New Roman"/>
          <w:sz w:val="24"/>
          <w:szCs w:val="24"/>
        </w:rPr>
        <w:t>for students</w:t>
      </w:r>
      <w:proofErr w:type="gramEnd"/>
      <w:r w:rsidR="00F745AD" w:rsidRPr="0032745F">
        <w:rPr>
          <w:rFonts w:ascii="Times New Roman" w:hAnsi="Times New Roman" w:cs="Times New Roman"/>
          <w:sz w:val="24"/>
          <w:szCs w:val="24"/>
        </w:rPr>
        <w:t xml:space="preserve"> to work with the same essential knowledge, understanding, and skill, but at different le</w:t>
      </w:r>
      <w:r w:rsidR="0032745F">
        <w:rPr>
          <w:rFonts w:ascii="Times New Roman" w:hAnsi="Times New Roman" w:cs="Times New Roman"/>
          <w:sz w:val="24"/>
          <w:szCs w:val="24"/>
        </w:rPr>
        <w:t>vels</w:t>
      </w:r>
      <w:r w:rsidR="00F745AD" w:rsidRPr="0032745F">
        <w:rPr>
          <w:rFonts w:ascii="Times New Roman" w:hAnsi="Times New Roman" w:cs="Times New Roman"/>
          <w:sz w:val="24"/>
          <w:szCs w:val="24"/>
        </w:rPr>
        <w:t xml:space="preserve"> of difficulty.</w:t>
      </w:r>
      <w:r w:rsidR="00E05ED4" w:rsidRPr="0032745F">
        <w:rPr>
          <w:rFonts w:ascii="Times New Roman" w:hAnsi="Times New Roman" w:cs="Times New Roman"/>
          <w:sz w:val="24"/>
          <w:szCs w:val="24"/>
        </w:rPr>
        <w:t xml:space="preserve"> </w:t>
      </w:r>
      <w:r w:rsidR="00F745AD" w:rsidRPr="0032745F">
        <w:rPr>
          <w:rFonts w:ascii="Times New Roman" w:hAnsi="Times New Roman" w:cs="Times New Roman"/>
          <w:sz w:val="24"/>
          <w:szCs w:val="24"/>
        </w:rPr>
        <w:t xml:space="preserve">It uses their current proficiency with ideas and skills, and enables students to work with critical content and an appropriate challenge level. </w:t>
      </w:r>
    </w:p>
    <w:p w:rsidR="001D617E" w:rsidRPr="0032745F" w:rsidRDefault="00C62DC3" w:rsidP="0032745F">
      <w:pPr>
        <w:pStyle w:val="ListParagraph"/>
        <w:numPr>
          <w:ilvl w:val="0"/>
          <w:numId w:val="3"/>
        </w:numPr>
        <w:rPr>
          <w:rFonts w:ascii="Times New Roman" w:hAnsi="Times New Roman" w:cs="Times New Roman"/>
          <w:b/>
          <w:sz w:val="28"/>
          <w:szCs w:val="24"/>
        </w:rPr>
      </w:pPr>
      <w:r w:rsidRPr="00C62DC3">
        <w:rPr>
          <w:rFonts w:ascii="Times New Roman" w:hAnsi="Times New Roman" w:cs="Times New Roman"/>
          <w:bCs/>
          <w:sz w:val="24"/>
        </w:rPr>
        <w:t>[Chad]</w:t>
      </w:r>
      <w:r>
        <w:rPr>
          <w:rFonts w:ascii="Times New Roman" w:hAnsi="Times New Roman" w:cs="Times New Roman"/>
          <w:b/>
          <w:bCs/>
          <w:sz w:val="24"/>
        </w:rPr>
        <w:t xml:space="preserve"> </w:t>
      </w:r>
      <w:r w:rsidR="001D617E" w:rsidRPr="0032745F">
        <w:rPr>
          <w:rFonts w:ascii="Times New Roman" w:hAnsi="Times New Roman" w:cs="Times New Roman"/>
          <w:b/>
          <w:bCs/>
          <w:sz w:val="24"/>
        </w:rPr>
        <w:t>Extensions:</w:t>
      </w:r>
    </w:p>
    <w:p w:rsidR="001D617E" w:rsidRPr="000D4AA7" w:rsidRDefault="001D617E" w:rsidP="0032745F">
      <w:pPr>
        <w:pStyle w:val="xmsonormal"/>
        <w:shd w:val="clear" w:color="auto" w:fill="FFFFFF"/>
        <w:ind w:firstLine="720"/>
        <w:rPr>
          <w:rFonts w:ascii="Segoe UI" w:hAnsi="Segoe UI" w:cs="Segoe UI"/>
          <w:sz w:val="23"/>
          <w:szCs w:val="23"/>
        </w:rPr>
      </w:pPr>
      <w:r w:rsidRPr="001D617E">
        <w:t xml:space="preserve">One of the first extensions I </w:t>
      </w:r>
      <w:proofErr w:type="gramStart"/>
      <w:r w:rsidRPr="001D617E">
        <w:t>would do would</w:t>
      </w:r>
      <w:proofErr w:type="gramEnd"/>
      <w:r w:rsidRPr="001D617E">
        <w:t xml:space="preserve"> relate to the imaginative entry.  I would have the student’s research and role play Billy the Kid.  I believe the students will grasp and understand the history of Billy the Kid if they actually had to act out some of his most famous pieces of history.  With this extension, the students will have to look more into the life of Billy the Kid to be able to act out who he is for the rest of the class to understand </w:t>
      </w:r>
      <w:proofErr w:type="gramStart"/>
      <w:r w:rsidRPr="001D617E">
        <w:t>who</w:t>
      </w:r>
      <w:proofErr w:type="gramEnd"/>
      <w:r w:rsidRPr="001D617E">
        <w:t xml:space="preserve"> Billy the Kid was.</w:t>
      </w:r>
    </w:p>
    <w:p w:rsidR="001D617E" w:rsidRPr="000D4AA7" w:rsidRDefault="000D4AA7" w:rsidP="001D617E">
      <w:pPr>
        <w:rPr>
          <w:rFonts w:ascii="Times New Roman" w:hAnsi="Times New Roman" w:cs="Times New Roman"/>
          <w:color w:val="FF0000"/>
          <w:sz w:val="28"/>
          <w:szCs w:val="24"/>
        </w:rPr>
      </w:pPr>
      <w:r w:rsidRPr="000D4AA7">
        <w:rPr>
          <w:rFonts w:ascii="Times New Roman" w:hAnsi="Times New Roman" w:cs="Times New Roman"/>
          <w:b/>
          <w:color w:val="FF0000"/>
          <w:sz w:val="28"/>
          <w:szCs w:val="24"/>
        </w:rPr>
        <w:t>Lesson plan used:</w:t>
      </w:r>
    </w:p>
    <w:p w:rsidR="00FF5BA8" w:rsidRPr="00FF5BA8" w:rsidRDefault="00FF5BA8" w:rsidP="00FF5BA8">
      <w:pPr>
        <w:rPr>
          <w:sz w:val="28"/>
          <w:szCs w:val="28"/>
        </w:rPr>
      </w:pPr>
      <w:r w:rsidRPr="00FF5BA8">
        <w:rPr>
          <w:sz w:val="28"/>
          <w:szCs w:val="28"/>
        </w:rPr>
        <w:t>Week Three:</w:t>
      </w:r>
    </w:p>
    <w:p w:rsidR="00FF5BA8" w:rsidRPr="00FF5BA8" w:rsidRDefault="00FF5BA8" w:rsidP="00FF5BA8">
      <w:pPr>
        <w:rPr>
          <w:sz w:val="28"/>
          <w:szCs w:val="28"/>
        </w:rPr>
      </w:pPr>
      <w:proofErr w:type="gramStart"/>
      <w:r w:rsidRPr="00FF5BA8">
        <w:rPr>
          <w:sz w:val="28"/>
          <w:szCs w:val="28"/>
        </w:rPr>
        <w:t>1.Once</w:t>
      </w:r>
      <w:proofErr w:type="gramEnd"/>
      <w:r w:rsidRPr="00FF5BA8">
        <w:rPr>
          <w:sz w:val="28"/>
          <w:szCs w:val="28"/>
        </w:rPr>
        <w:t xml:space="preserve"> students have demonstrated success in identifying relevant, meaningful sources for their themes, and the</w:t>
      </w:r>
      <w:bookmarkStart w:id="0" w:name="_GoBack"/>
      <w:bookmarkEnd w:id="0"/>
      <w:r w:rsidRPr="00FF5BA8">
        <w:rPr>
          <w:sz w:val="28"/>
          <w:szCs w:val="28"/>
        </w:rPr>
        <w:t xml:space="preserve"> teacher has provided feedback to help them build a portfolio of useful sources linked to their Core Historical Themes and Topics, the groups should identify the project format or its Mode of Expression.</w:t>
      </w:r>
    </w:p>
    <w:p w:rsidR="00FF5BA8" w:rsidRPr="00FF5BA8" w:rsidRDefault="00FF5BA8" w:rsidP="00FF5BA8">
      <w:pPr>
        <w:rPr>
          <w:sz w:val="28"/>
          <w:szCs w:val="28"/>
        </w:rPr>
      </w:pPr>
      <w:proofErr w:type="gramStart"/>
      <w:r w:rsidRPr="00FF5BA8">
        <w:rPr>
          <w:sz w:val="28"/>
          <w:szCs w:val="28"/>
        </w:rPr>
        <w:t>2.Discuss</w:t>
      </w:r>
      <w:proofErr w:type="gramEnd"/>
      <w:r w:rsidRPr="00FF5BA8">
        <w:rPr>
          <w:sz w:val="28"/>
          <w:szCs w:val="28"/>
        </w:rPr>
        <w:t xml:space="preserve"> the general requirements, schedule, possible mode of expression product ideas, and evaluation.</w:t>
      </w:r>
    </w:p>
    <w:p w:rsidR="00FF5BA8" w:rsidRPr="00FF5BA8" w:rsidRDefault="00FF5BA8" w:rsidP="00FF5BA8">
      <w:pPr>
        <w:rPr>
          <w:sz w:val="28"/>
          <w:szCs w:val="28"/>
        </w:rPr>
      </w:pPr>
      <w:proofErr w:type="gramStart"/>
      <w:r w:rsidRPr="00FF5BA8">
        <w:rPr>
          <w:sz w:val="28"/>
          <w:szCs w:val="28"/>
        </w:rPr>
        <w:t>3.Students</w:t>
      </w:r>
      <w:proofErr w:type="gramEnd"/>
      <w:r w:rsidRPr="00FF5BA8">
        <w:rPr>
          <w:sz w:val="28"/>
          <w:szCs w:val="28"/>
        </w:rPr>
        <w:t xml:space="preserve"> develop a work plan for their project.</w:t>
      </w:r>
    </w:p>
    <w:p w:rsidR="00FF5BA8" w:rsidRPr="00FF5BA8" w:rsidRDefault="00FF5BA8" w:rsidP="00FF5BA8">
      <w:pPr>
        <w:rPr>
          <w:sz w:val="28"/>
          <w:szCs w:val="28"/>
        </w:rPr>
      </w:pPr>
    </w:p>
    <w:p w:rsidR="00FF5BA8" w:rsidRPr="00FF5BA8" w:rsidRDefault="00FF5BA8" w:rsidP="00FF5BA8">
      <w:pPr>
        <w:rPr>
          <w:sz w:val="28"/>
          <w:szCs w:val="28"/>
        </w:rPr>
      </w:pPr>
      <w:r w:rsidRPr="00FF5BA8">
        <w:rPr>
          <w:sz w:val="28"/>
          <w:szCs w:val="28"/>
        </w:rPr>
        <w:lastRenderedPageBreak/>
        <w:t>From Concept to Completion will help students define and assign responsibility for products that comprise their project.</w:t>
      </w:r>
    </w:p>
    <w:p w:rsidR="00FF5BA8" w:rsidRPr="00FF5BA8" w:rsidRDefault="00FF5BA8" w:rsidP="00FF5BA8">
      <w:pPr>
        <w:rPr>
          <w:sz w:val="28"/>
          <w:szCs w:val="28"/>
        </w:rPr>
      </w:pPr>
    </w:p>
    <w:p w:rsidR="00FF5BA8" w:rsidRPr="00FF5BA8" w:rsidRDefault="00FF5BA8" w:rsidP="00FF5BA8">
      <w:pPr>
        <w:rPr>
          <w:sz w:val="28"/>
          <w:szCs w:val="28"/>
        </w:rPr>
      </w:pPr>
      <w:r w:rsidRPr="00FF5BA8">
        <w:rPr>
          <w:sz w:val="28"/>
          <w:szCs w:val="28"/>
        </w:rPr>
        <w:t>At this point, facilitate exchange of ideas between individuals within groups and among different groups about:</w:t>
      </w:r>
    </w:p>
    <w:p w:rsidR="00FF5BA8" w:rsidRPr="00FF5BA8" w:rsidRDefault="00FF5BA8" w:rsidP="00FF5BA8">
      <w:pPr>
        <w:rPr>
          <w:sz w:val="28"/>
          <w:szCs w:val="28"/>
        </w:rPr>
      </w:pPr>
      <w:proofErr w:type="gramStart"/>
      <w:r w:rsidRPr="00FF5BA8">
        <w:rPr>
          <w:sz w:val="28"/>
          <w:szCs w:val="28"/>
        </w:rPr>
        <w:t>1.how</w:t>
      </w:r>
      <w:proofErr w:type="gramEnd"/>
      <w:r w:rsidRPr="00FF5BA8">
        <w:rPr>
          <w:sz w:val="28"/>
          <w:szCs w:val="28"/>
        </w:rPr>
        <w:t xml:space="preserve"> project development is proceeding,</w:t>
      </w:r>
    </w:p>
    <w:p w:rsidR="00FF5BA8" w:rsidRPr="00FF5BA8" w:rsidRDefault="00FF5BA8" w:rsidP="00FF5BA8">
      <w:pPr>
        <w:rPr>
          <w:sz w:val="28"/>
          <w:szCs w:val="28"/>
        </w:rPr>
      </w:pPr>
      <w:proofErr w:type="gramStart"/>
      <w:r w:rsidRPr="00FF5BA8">
        <w:rPr>
          <w:sz w:val="28"/>
          <w:szCs w:val="28"/>
        </w:rPr>
        <w:t>2.sources</w:t>
      </w:r>
      <w:proofErr w:type="gramEnd"/>
      <w:r w:rsidRPr="00FF5BA8">
        <w:rPr>
          <w:sz w:val="28"/>
          <w:szCs w:val="28"/>
        </w:rPr>
        <w:t xml:space="preserve"> that appear useful for various projects, and</w:t>
      </w:r>
    </w:p>
    <w:p w:rsidR="00FF5BA8" w:rsidRPr="00FF5BA8" w:rsidRDefault="00FF5BA8" w:rsidP="00FF5BA8">
      <w:pPr>
        <w:rPr>
          <w:sz w:val="28"/>
          <w:szCs w:val="28"/>
        </w:rPr>
      </w:pPr>
      <w:proofErr w:type="gramStart"/>
      <w:r w:rsidRPr="00FF5BA8">
        <w:rPr>
          <w:sz w:val="28"/>
          <w:szCs w:val="28"/>
        </w:rPr>
        <w:t>3.problem</w:t>
      </w:r>
      <w:proofErr w:type="gramEnd"/>
      <w:r w:rsidRPr="00FF5BA8">
        <w:rPr>
          <w:sz w:val="28"/>
          <w:szCs w:val="28"/>
        </w:rPr>
        <w:t>-solving at different stages of project development.</w:t>
      </w:r>
    </w:p>
    <w:p w:rsidR="00306BE9" w:rsidRDefault="00D31FDD">
      <w:pPr>
        <w:rPr>
          <w:sz w:val="28"/>
          <w:szCs w:val="28"/>
        </w:rPr>
      </w:pPr>
      <w:r w:rsidRPr="00D31FDD">
        <w:rPr>
          <w:sz w:val="28"/>
          <w:szCs w:val="28"/>
        </w:rPr>
        <w:t xml:space="preserve">Create a presentation and </w:t>
      </w:r>
      <w:r w:rsidR="009A0C2B">
        <w:rPr>
          <w:sz w:val="28"/>
          <w:szCs w:val="28"/>
        </w:rPr>
        <w:t xml:space="preserve">post this to the </w:t>
      </w:r>
      <w:hyperlink r:id="rId7" w:history="1">
        <w:r w:rsidR="009A0C2B" w:rsidRPr="000C6465">
          <w:rPr>
            <w:rStyle w:val="Hyperlink"/>
            <w:sz w:val="28"/>
            <w:szCs w:val="28"/>
          </w:rPr>
          <w:t>Oral History page</w:t>
        </w:r>
      </w:hyperlink>
      <w:r w:rsidR="009A0C2B">
        <w:rPr>
          <w:sz w:val="28"/>
          <w:szCs w:val="28"/>
        </w:rPr>
        <w:t xml:space="preserve"> on the wiki</w:t>
      </w:r>
      <w:r w:rsidRPr="00D31FDD">
        <w:rPr>
          <w:sz w:val="28"/>
          <w:szCs w:val="28"/>
        </w:rPr>
        <w:t>.</w:t>
      </w:r>
    </w:p>
    <w:p w:rsidR="00EB6503" w:rsidRDefault="00EB6503">
      <w:pPr>
        <w:rPr>
          <w:sz w:val="28"/>
          <w:szCs w:val="28"/>
        </w:rPr>
      </w:pPr>
    </w:p>
    <w:p w:rsidR="00EB6503" w:rsidRDefault="00EB6503">
      <w:pPr>
        <w:rPr>
          <w:sz w:val="28"/>
          <w:szCs w:val="28"/>
        </w:rPr>
      </w:pPr>
      <w:r>
        <w:rPr>
          <w:sz w:val="28"/>
          <w:szCs w:val="28"/>
        </w:rPr>
        <w:t xml:space="preserve">Group 1:  </w:t>
      </w:r>
      <w:hyperlink r:id="rId8" w:history="1">
        <w:r w:rsidRPr="00F67194">
          <w:rPr>
            <w:rStyle w:val="Hyperlink"/>
            <w:sz w:val="28"/>
            <w:szCs w:val="28"/>
          </w:rPr>
          <w:t>Billy the Kid:  Perspectives on an Outlaw</w:t>
        </w:r>
      </w:hyperlink>
    </w:p>
    <w:p w:rsidR="00EB6503" w:rsidRPr="00D31FDD" w:rsidRDefault="00EB6503">
      <w:pPr>
        <w:rPr>
          <w:sz w:val="28"/>
          <w:szCs w:val="28"/>
        </w:rPr>
      </w:pPr>
    </w:p>
    <w:sectPr w:rsidR="00EB6503" w:rsidRPr="00D31FDD" w:rsidSect="002958C6">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979" w:rsidRDefault="00FE3979" w:rsidP="00D31FDD">
      <w:pPr>
        <w:spacing w:after="0"/>
      </w:pPr>
      <w:r>
        <w:separator/>
      </w:r>
    </w:p>
  </w:endnote>
  <w:endnote w:type="continuationSeparator" w:id="0">
    <w:p w:rsidR="00FE3979" w:rsidRDefault="00FE3979" w:rsidP="00D31FD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979" w:rsidRDefault="00FE3979" w:rsidP="00D31FDD">
      <w:pPr>
        <w:spacing w:after="0"/>
      </w:pPr>
      <w:r>
        <w:separator/>
      </w:r>
    </w:p>
  </w:footnote>
  <w:footnote w:type="continuationSeparator" w:id="0">
    <w:p w:rsidR="00FE3979" w:rsidRDefault="00FE3979" w:rsidP="00D31FD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FDD" w:rsidRPr="009A0C2B" w:rsidRDefault="00D31FDD" w:rsidP="00D31FDD">
    <w:pPr>
      <w:pStyle w:val="Header"/>
      <w:jc w:val="center"/>
      <w:rPr>
        <w:b/>
        <w:sz w:val="28"/>
        <w:szCs w:val="28"/>
      </w:rPr>
    </w:pPr>
    <w:r w:rsidRPr="009A0C2B">
      <w:rPr>
        <w:b/>
        <w:sz w:val="28"/>
        <w:szCs w:val="28"/>
      </w:rPr>
      <w:t>HIST 390/ELED 310</w:t>
    </w:r>
  </w:p>
  <w:p w:rsidR="00D31FDD" w:rsidRPr="009A0C2B" w:rsidRDefault="00D31FDD" w:rsidP="00D31FDD">
    <w:pPr>
      <w:pStyle w:val="Header"/>
      <w:jc w:val="center"/>
      <w:rPr>
        <w:b/>
        <w:sz w:val="28"/>
        <w:szCs w:val="28"/>
      </w:rPr>
    </w:pPr>
    <w:r w:rsidRPr="009A0C2B">
      <w:rPr>
        <w:b/>
        <w:sz w:val="28"/>
        <w:szCs w:val="28"/>
      </w:rPr>
      <w:t>Personalizing History</w:t>
    </w:r>
  </w:p>
  <w:p w:rsidR="00D31FDD" w:rsidRPr="009A0C2B" w:rsidRDefault="00D31FDD">
    <w:pPr>
      <w:pStyle w:val="Head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2D639B"/>
    <w:multiLevelType w:val="hybridMultilevel"/>
    <w:tmpl w:val="B3AEB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3F5DC9"/>
    <w:multiLevelType w:val="hybridMultilevel"/>
    <w:tmpl w:val="0CFE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C03B4F"/>
    <w:multiLevelType w:val="hybridMultilevel"/>
    <w:tmpl w:val="4C8E5D00"/>
    <w:lvl w:ilvl="0" w:tplc="B4EAE246">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31FDD"/>
    <w:rsid w:val="00033D07"/>
    <w:rsid w:val="000438F6"/>
    <w:rsid w:val="00056AA6"/>
    <w:rsid w:val="000C6465"/>
    <w:rsid w:val="000D4AA7"/>
    <w:rsid w:val="001D617E"/>
    <w:rsid w:val="00236CE9"/>
    <w:rsid w:val="00286C6D"/>
    <w:rsid w:val="002958C6"/>
    <w:rsid w:val="0032745F"/>
    <w:rsid w:val="00361787"/>
    <w:rsid w:val="00384D63"/>
    <w:rsid w:val="003907FD"/>
    <w:rsid w:val="003D649C"/>
    <w:rsid w:val="00407BC7"/>
    <w:rsid w:val="00427793"/>
    <w:rsid w:val="00427E7F"/>
    <w:rsid w:val="00533948"/>
    <w:rsid w:val="005E4D7C"/>
    <w:rsid w:val="00601AF1"/>
    <w:rsid w:val="006836F8"/>
    <w:rsid w:val="007138F3"/>
    <w:rsid w:val="007326F1"/>
    <w:rsid w:val="00752D48"/>
    <w:rsid w:val="007A3F5A"/>
    <w:rsid w:val="00802FDB"/>
    <w:rsid w:val="008B340B"/>
    <w:rsid w:val="00937F2E"/>
    <w:rsid w:val="009A0C2B"/>
    <w:rsid w:val="00A20E38"/>
    <w:rsid w:val="00A8288B"/>
    <w:rsid w:val="00A977A3"/>
    <w:rsid w:val="00AC4E44"/>
    <w:rsid w:val="00B3560A"/>
    <w:rsid w:val="00C62DC3"/>
    <w:rsid w:val="00C85D0B"/>
    <w:rsid w:val="00D31FDD"/>
    <w:rsid w:val="00E05ED4"/>
    <w:rsid w:val="00E31081"/>
    <w:rsid w:val="00E376CC"/>
    <w:rsid w:val="00E5435F"/>
    <w:rsid w:val="00E55704"/>
    <w:rsid w:val="00EB0E2D"/>
    <w:rsid w:val="00EB284F"/>
    <w:rsid w:val="00EB6503"/>
    <w:rsid w:val="00F0011F"/>
    <w:rsid w:val="00F67194"/>
    <w:rsid w:val="00F745AD"/>
    <w:rsid w:val="00FE3979"/>
    <w:rsid w:val="00FF5B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8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FDD"/>
    <w:pPr>
      <w:tabs>
        <w:tab w:val="center" w:pos="4680"/>
        <w:tab w:val="right" w:pos="9360"/>
      </w:tabs>
      <w:spacing w:after="0"/>
    </w:pPr>
  </w:style>
  <w:style w:type="character" w:customStyle="1" w:styleId="HeaderChar">
    <w:name w:val="Header Char"/>
    <w:basedOn w:val="DefaultParagraphFont"/>
    <w:link w:val="Header"/>
    <w:uiPriority w:val="99"/>
    <w:rsid w:val="00D31FDD"/>
  </w:style>
  <w:style w:type="paragraph" w:styleId="Footer">
    <w:name w:val="footer"/>
    <w:basedOn w:val="Normal"/>
    <w:link w:val="FooterChar"/>
    <w:uiPriority w:val="99"/>
    <w:unhideWhenUsed/>
    <w:rsid w:val="00D31FDD"/>
    <w:pPr>
      <w:tabs>
        <w:tab w:val="center" w:pos="4680"/>
        <w:tab w:val="right" w:pos="9360"/>
      </w:tabs>
      <w:spacing w:after="0"/>
    </w:pPr>
  </w:style>
  <w:style w:type="character" w:customStyle="1" w:styleId="FooterChar">
    <w:name w:val="Footer Char"/>
    <w:basedOn w:val="DefaultParagraphFont"/>
    <w:link w:val="Footer"/>
    <w:uiPriority w:val="99"/>
    <w:rsid w:val="00D31FDD"/>
  </w:style>
  <w:style w:type="paragraph" w:styleId="BalloonText">
    <w:name w:val="Balloon Text"/>
    <w:basedOn w:val="Normal"/>
    <w:link w:val="BalloonTextChar"/>
    <w:uiPriority w:val="99"/>
    <w:semiHidden/>
    <w:unhideWhenUsed/>
    <w:rsid w:val="00D31FD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FDD"/>
    <w:rPr>
      <w:rFonts w:ascii="Tahoma" w:hAnsi="Tahoma" w:cs="Tahoma"/>
      <w:sz w:val="16"/>
      <w:szCs w:val="16"/>
    </w:rPr>
  </w:style>
  <w:style w:type="paragraph" w:styleId="ListParagraph">
    <w:name w:val="List Paragraph"/>
    <w:basedOn w:val="Normal"/>
    <w:uiPriority w:val="34"/>
    <w:qFormat/>
    <w:rsid w:val="00EB284F"/>
    <w:pPr>
      <w:ind w:left="720"/>
      <w:contextualSpacing/>
    </w:pPr>
  </w:style>
  <w:style w:type="character" w:styleId="Hyperlink">
    <w:name w:val="Hyperlink"/>
    <w:basedOn w:val="DefaultParagraphFont"/>
    <w:uiPriority w:val="99"/>
    <w:unhideWhenUsed/>
    <w:rsid w:val="000C6465"/>
    <w:rPr>
      <w:color w:val="0000FF" w:themeColor="hyperlink"/>
      <w:u w:val="single"/>
    </w:rPr>
  </w:style>
  <w:style w:type="character" w:styleId="FollowedHyperlink">
    <w:name w:val="FollowedHyperlink"/>
    <w:basedOn w:val="DefaultParagraphFont"/>
    <w:uiPriority w:val="99"/>
    <w:semiHidden/>
    <w:unhideWhenUsed/>
    <w:rsid w:val="00E376CC"/>
    <w:rPr>
      <w:color w:val="800080" w:themeColor="followedHyperlink"/>
      <w:u w:val="single"/>
    </w:rPr>
  </w:style>
  <w:style w:type="paragraph" w:customStyle="1" w:styleId="xmsonormal">
    <w:name w:val="x_msonormal"/>
    <w:basedOn w:val="Normal"/>
    <w:rsid w:val="001D617E"/>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D61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FDD"/>
    <w:pPr>
      <w:tabs>
        <w:tab w:val="center" w:pos="4680"/>
        <w:tab w:val="right" w:pos="9360"/>
      </w:tabs>
      <w:spacing w:after="0"/>
    </w:pPr>
  </w:style>
  <w:style w:type="character" w:customStyle="1" w:styleId="HeaderChar">
    <w:name w:val="Header Char"/>
    <w:basedOn w:val="DefaultParagraphFont"/>
    <w:link w:val="Header"/>
    <w:uiPriority w:val="99"/>
    <w:rsid w:val="00D31FDD"/>
  </w:style>
  <w:style w:type="paragraph" w:styleId="Footer">
    <w:name w:val="footer"/>
    <w:basedOn w:val="Normal"/>
    <w:link w:val="FooterChar"/>
    <w:uiPriority w:val="99"/>
    <w:unhideWhenUsed/>
    <w:rsid w:val="00D31FDD"/>
    <w:pPr>
      <w:tabs>
        <w:tab w:val="center" w:pos="4680"/>
        <w:tab w:val="right" w:pos="9360"/>
      </w:tabs>
      <w:spacing w:after="0"/>
    </w:pPr>
  </w:style>
  <w:style w:type="character" w:customStyle="1" w:styleId="FooterChar">
    <w:name w:val="Footer Char"/>
    <w:basedOn w:val="DefaultParagraphFont"/>
    <w:link w:val="Footer"/>
    <w:uiPriority w:val="99"/>
    <w:rsid w:val="00D31FDD"/>
  </w:style>
  <w:style w:type="paragraph" w:styleId="BalloonText">
    <w:name w:val="Balloon Text"/>
    <w:basedOn w:val="Normal"/>
    <w:link w:val="BalloonTextChar"/>
    <w:uiPriority w:val="99"/>
    <w:semiHidden/>
    <w:unhideWhenUsed/>
    <w:rsid w:val="00D31FD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FDD"/>
    <w:rPr>
      <w:rFonts w:ascii="Tahoma" w:hAnsi="Tahoma" w:cs="Tahoma"/>
      <w:sz w:val="16"/>
      <w:szCs w:val="16"/>
    </w:rPr>
  </w:style>
  <w:style w:type="paragraph" w:styleId="ListParagraph">
    <w:name w:val="List Paragraph"/>
    <w:basedOn w:val="Normal"/>
    <w:uiPriority w:val="34"/>
    <w:qFormat/>
    <w:rsid w:val="00EB284F"/>
    <w:pPr>
      <w:ind w:left="720"/>
      <w:contextualSpacing/>
    </w:pPr>
  </w:style>
  <w:style w:type="character" w:styleId="Hyperlink">
    <w:name w:val="Hyperlink"/>
    <w:basedOn w:val="DefaultParagraphFont"/>
    <w:uiPriority w:val="99"/>
    <w:unhideWhenUsed/>
    <w:rsid w:val="000C6465"/>
    <w:rPr>
      <w:color w:val="0000FF" w:themeColor="hyperlink"/>
      <w:u w:val="single"/>
    </w:rPr>
  </w:style>
  <w:style w:type="character" w:styleId="FollowedHyperlink">
    <w:name w:val="FollowedHyperlink"/>
    <w:basedOn w:val="DefaultParagraphFont"/>
    <w:uiPriority w:val="99"/>
    <w:semiHidden/>
    <w:unhideWhenUsed/>
    <w:rsid w:val="00E376C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52302729">
      <w:bodyDiv w:val="1"/>
      <w:marLeft w:val="0"/>
      <w:marRight w:val="0"/>
      <w:marTop w:val="0"/>
      <w:marBottom w:val="0"/>
      <w:divBdr>
        <w:top w:val="none" w:sz="0" w:space="0" w:color="auto"/>
        <w:left w:val="none" w:sz="0" w:space="0" w:color="auto"/>
        <w:bottom w:val="none" w:sz="0" w:space="0" w:color="auto"/>
        <w:right w:val="none" w:sz="0" w:space="0" w:color="auto"/>
      </w:divBdr>
    </w:div>
    <w:div w:id="192106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c.gov/teachers/classroommaterials/lessons/billy/" TargetMode="External"/><Relationship Id="rId3" Type="http://schemas.openxmlformats.org/officeDocument/2006/relationships/settings" Target="settings.xml"/><Relationship Id="rId7" Type="http://schemas.openxmlformats.org/officeDocument/2006/relationships/hyperlink" Target="http://bsusocialstudies2015.wikispaces.com/"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2371</Words>
  <Characters>13516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Madeline</cp:lastModifiedBy>
  <cp:revision>2</cp:revision>
  <dcterms:created xsi:type="dcterms:W3CDTF">2015-11-08T15:29:00Z</dcterms:created>
  <dcterms:modified xsi:type="dcterms:W3CDTF">2015-11-08T15:29:00Z</dcterms:modified>
</cp:coreProperties>
</file>